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AE6F" w14:textId="387461AB" w:rsidR="00E405B7" w:rsidRPr="001063EF" w:rsidRDefault="00FF7FA5" w:rsidP="009B2ED4">
      <w:pPr>
        <w:pStyle w:val="Heading1"/>
        <w:tabs>
          <w:tab w:val="left" w:pos="284"/>
          <w:tab w:val="left" w:pos="851"/>
        </w:tabs>
        <w:spacing w:after="0"/>
        <w:rPr>
          <w:sz w:val="32"/>
          <w:szCs w:val="32"/>
          <w:lang w:val="en-US"/>
        </w:rPr>
      </w:pPr>
      <w:r>
        <w:rPr>
          <w:sz w:val="32"/>
          <w:szCs w:val="32"/>
          <w:lang w:val="en-US"/>
        </w:rPr>
        <w:t>Breeding</w:t>
      </w:r>
      <w:r w:rsidR="00A32D5E" w:rsidRPr="001063EF">
        <w:rPr>
          <w:sz w:val="32"/>
          <w:szCs w:val="32"/>
          <w:lang w:val="en-US"/>
        </w:rPr>
        <w:t xml:space="preserve"> plan for </w:t>
      </w:r>
      <w:r w:rsidR="00A71DDE" w:rsidRPr="00A71DDE">
        <w:rPr>
          <w:sz w:val="32"/>
          <w:szCs w:val="32"/>
          <w:lang w:val="en-US"/>
        </w:rPr>
        <w:t xml:space="preserve">breeding and rederivation of </w:t>
      </w:r>
      <w:r w:rsidR="001757BB">
        <w:rPr>
          <w:sz w:val="32"/>
          <w:szCs w:val="32"/>
          <w:lang w:val="en-US"/>
        </w:rPr>
        <w:t>mice and rats 202</w:t>
      </w:r>
      <w:r w:rsidR="00917621">
        <w:rPr>
          <w:sz w:val="32"/>
          <w:szCs w:val="32"/>
          <w:lang w:val="en-US"/>
        </w:rPr>
        <w:t>5</w:t>
      </w:r>
    </w:p>
    <w:p w14:paraId="318CC1F9" w14:textId="622768D7" w:rsidR="00A32D5E" w:rsidRPr="001063EF" w:rsidRDefault="00A32D5E" w:rsidP="00A32D5E">
      <w:pPr>
        <w:rPr>
          <w:rFonts w:asciiTheme="minorHAnsi" w:hAnsiTheme="minorHAnsi"/>
          <w:i/>
          <w:sz w:val="18"/>
          <w:szCs w:val="18"/>
          <w:u w:val="single"/>
          <w:lang w:val="en-GB"/>
        </w:rPr>
      </w:pPr>
      <w:r w:rsidRPr="001063EF">
        <w:rPr>
          <w:rFonts w:asciiTheme="minorHAnsi" w:hAnsiTheme="minorHAnsi"/>
          <w:i/>
          <w:sz w:val="18"/>
          <w:szCs w:val="18"/>
          <w:lang w:val="en-US"/>
        </w:rPr>
        <w:t>A project plan</w:t>
      </w:r>
      <w:r w:rsidRPr="001063EF">
        <w:rPr>
          <w:rFonts w:asciiTheme="minorHAnsi" w:hAnsiTheme="minorHAnsi"/>
          <w:i/>
          <w:sz w:val="18"/>
          <w:szCs w:val="18"/>
          <w:lang w:val="en-GB"/>
        </w:rPr>
        <w:t xml:space="preserve"> must be filled in before a new experiment can start. </w:t>
      </w:r>
      <w:r w:rsidRPr="001063EF">
        <w:rPr>
          <w:rFonts w:asciiTheme="minorHAnsi" w:hAnsiTheme="minorHAnsi"/>
          <w:b/>
          <w:i/>
          <w:sz w:val="18"/>
          <w:szCs w:val="18"/>
          <w:lang w:val="en-GB"/>
        </w:rPr>
        <w:t xml:space="preserve">The project plan is send by email to </w:t>
      </w:r>
      <w:hyperlink r:id="rId8" w:tooltip="Please send the completed form to EMED-Projektplaner@sund.ku.dk." w:history="1">
        <w:r w:rsidRPr="001063EF">
          <w:rPr>
            <w:rStyle w:val="Hyperlink"/>
            <w:rFonts w:asciiTheme="minorHAnsi" w:hAnsiTheme="minorHAnsi"/>
            <w:b/>
            <w:i/>
            <w:sz w:val="18"/>
            <w:szCs w:val="18"/>
            <w:lang w:val="en-GB"/>
          </w:rPr>
          <w:t>EMED-</w:t>
        </w:r>
        <w:r w:rsidRPr="00F53CB6">
          <w:rPr>
            <w:rStyle w:val="Hyperlink"/>
            <w:rFonts w:asciiTheme="minorHAnsi" w:hAnsiTheme="minorHAnsi"/>
            <w:b/>
            <w:i/>
            <w:color w:val="FFC000"/>
            <w:sz w:val="18"/>
            <w:szCs w:val="18"/>
            <w:lang w:val="en-GB"/>
          </w:rPr>
          <w:t>Projektplaner@sund.ku.dk</w:t>
        </w:r>
      </w:hyperlink>
      <w:r w:rsidRPr="001063EF">
        <w:rPr>
          <w:rFonts w:asciiTheme="minorHAnsi" w:hAnsiTheme="minorHAnsi"/>
          <w:i/>
          <w:sz w:val="18"/>
          <w:szCs w:val="18"/>
          <w:lang w:val="en-GB"/>
        </w:rPr>
        <w:t xml:space="preserve">, where an AEM veterinarian will go through it and return to researcher, when the project plan is approved, with a project plan number </w:t>
      </w:r>
      <w:r w:rsidR="001757BB">
        <w:rPr>
          <w:rFonts w:asciiTheme="minorHAnsi" w:hAnsiTheme="minorHAnsi"/>
          <w:b/>
          <w:i/>
          <w:sz w:val="18"/>
          <w:szCs w:val="18"/>
          <w:lang w:val="en-GB"/>
        </w:rPr>
        <w:t>A2</w:t>
      </w:r>
      <w:r w:rsidR="00D15E1F">
        <w:rPr>
          <w:rFonts w:asciiTheme="minorHAnsi" w:hAnsiTheme="minorHAnsi"/>
          <w:b/>
          <w:i/>
          <w:sz w:val="18"/>
          <w:szCs w:val="18"/>
          <w:lang w:val="en-GB"/>
        </w:rPr>
        <w:t>5</w:t>
      </w:r>
      <w:r w:rsidRPr="001063EF">
        <w:rPr>
          <w:rFonts w:asciiTheme="minorHAnsi" w:hAnsiTheme="minorHAnsi"/>
          <w:b/>
          <w:i/>
          <w:sz w:val="18"/>
          <w:szCs w:val="18"/>
          <w:lang w:val="en-GB"/>
        </w:rPr>
        <w:t>-xxx</w:t>
      </w:r>
      <w:r w:rsidRPr="001063EF">
        <w:rPr>
          <w:rFonts w:asciiTheme="minorHAnsi" w:hAnsiTheme="minorHAnsi"/>
          <w:i/>
          <w:sz w:val="18"/>
          <w:szCs w:val="18"/>
          <w:lang w:val="en-GB"/>
        </w:rPr>
        <w:t xml:space="preserve">. This P-number has to be put on the animal order form and on the cage card for animals used in the project. The project plan is then </w:t>
      </w:r>
      <w:r w:rsidR="00916579">
        <w:rPr>
          <w:rFonts w:asciiTheme="minorHAnsi" w:hAnsiTheme="minorHAnsi"/>
          <w:b/>
          <w:i/>
          <w:sz w:val="18"/>
          <w:szCs w:val="18"/>
          <w:lang w:val="en-GB"/>
        </w:rPr>
        <w:t>valid until 31-12-202</w:t>
      </w:r>
      <w:r w:rsidR="00D15E1F">
        <w:rPr>
          <w:rFonts w:asciiTheme="minorHAnsi" w:hAnsiTheme="minorHAnsi"/>
          <w:b/>
          <w:i/>
          <w:sz w:val="18"/>
          <w:szCs w:val="18"/>
          <w:lang w:val="en-GB"/>
        </w:rPr>
        <w:t>6</w:t>
      </w:r>
      <w:r w:rsidRPr="001063EF">
        <w:rPr>
          <w:rFonts w:asciiTheme="minorHAnsi" w:hAnsiTheme="minorHAnsi"/>
          <w:b/>
          <w:i/>
          <w:sz w:val="18"/>
          <w:szCs w:val="18"/>
          <w:lang w:val="en-GB"/>
        </w:rPr>
        <w:t xml:space="preserve"> or earlier if the license expires</w:t>
      </w:r>
      <w:r w:rsidRPr="001063EF">
        <w:rPr>
          <w:rFonts w:asciiTheme="minorHAnsi" w:hAnsiTheme="minorHAnsi"/>
          <w:i/>
          <w:sz w:val="18"/>
          <w:szCs w:val="18"/>
          <w:lang w:val="en-GB"/>
        </w:rPr>
        <w:t xml:space="preserve">. </w:t>
      </w:r>
      <w:r w:rsidRPr="001063EF">
        <w:rPr>
          <w:rFonts w:asciiTheme="minorHAnsi" w:hAnsiTheme="minorHAnsi"/>
          <w:b/>
          <w:i/>
          <w:sz w:val="18"/>
          <w:szCs w:val="18"/>
          <w:u w:val="single"/>
          <w:lang w:val="en-GB"/>
        </w:rPr>
        <w:t>NB all fields must be filled in</w:t>
      </w:r>
      <w:r w:rsidRPr="001063EF">
        <w:rPr>
          <w:rFonts w:asciiTheme="minorHAnsi" w:hAnsiTheme="minorHAnsi"/>
          <w:i/>
          <w:sz w:val="18"/>
          <w:szCs w:val="18"/>
          <w:u w:val="single"/>
          <w:lang w:val="en-GB"/>
        </w:rPr>
        <w:t>.</w:t>
      </w:r>
    </w:p>
    <w:p w14:paraId="7FFA4BCA" w14:textId="77777777" w:rsidR="00C4295E" w:rsidRPr="00C44432" w:rsidRDefault="00C4295E" w:rsidP="00C125DB">
      <w:pPr>
        <w:rPr>
          <w:sz w:val="18"/>
          <w:szCs w:val="18"/>
          <w:lang w:val="en-US"/>
        </w:rPr>
      </w:pPr>
    </w:p>
    <w:p w14:paraId="403A7886" w14:textId="77777777" w:rsidR="00C44432" w:rsidRPr="006B2119" w:rsidRDefault="00C3162A" w:rsidP="00C44432">
      <w:pPr>
        <w:rPr>
          <w:rFonts w:asciiTheme="minorHAnsi" w:hAnsiTheme="minorHAnsi"/>
          <w:b/>
          <w:i/>
          <w:lang w:val="en-US"/>
        </w:rPr>
      </w:pPr>
      <w:r>
        <w:rPr>
          <w:rFonts w:asciiTheme="minorHAnsi" w:hAnsiTheme="minorHAnsi"/>
          <w:b/>
          <w:i/>
          <w:lang w:val="en-US"/>
        </w:rPr>
        <w:t xml:space="preserve">For AEM use at </w:t>
      </w:r>
      <w:r w:rsidRPr="006B2119">
        <w:rPr>
          <w:rFonts w:asciiTheme="minorHAnsi" w:hAnsiTheme="minorHAnsi"/>
          <w:b/>
          <w:i/>
          <w:lang w:val="en-US"/>
        </w:rPr>
        <w:t>approval</w:t>
      </w: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05"/>
        <w:gridCol w:w="3005"/>
        <w:gridCol w:w="3005"/>
      </w:tblGrid>
      <w:tr w:rsidR="00F53CB6" w:rsidRPr="006B2119" w14:paraId="64A4153B" w14:textId="77777777" w:rsidTr="00F53CB6">
        <w:tc>
          <w:tcPr>
            <w:tcW w:w="3005" w:type="dxa"/>
            <w:shd w:val="clear" w:color="auto" w:fill="FFC000"/>
          </w:tcPr>
          <w:p w14:paraId="1E2E7523" w14:textId="2B2A185C" w:rsidR="00F53CB6" w:rsidRPr="00D03517" w:rsidRDefault="00FF7FA5" w:rsidP="00F53CB6">
            <w:pPr>
              <w:rPr>
                <w:rFonts w:asciiTheme="minorHAnsi" w:hAnsiTheme="minorHAnsi"/>
                <w:b/>
                <w:sz w:val="18"/>
                <w:szCs w:val="18"/>
              </w:rPr>
            </w:pPr>
            <w:r>
              <w:rPr>
                <w:rFonts w:asciiTheme="minorHAnsi" w:hAnsiTheme="minorHAnsi"/>
                <w:b/>
                <w:bCs/>
                <w:sz w:val="18"/>
                <w:szCs w:val="18"/>
              </w:rPr>
              <w:t>A</w:t>
            </w:r>
            <w:r w:rsidR="00F53CB6" w:rsidRPr="00710DAA">
              <w:rPr>
                <w:rFonts w:asciiTheme="minorHAnsi" w:hAnsiTheme="minorHAnsi"/>
                <w:b/>
                <w:bCs/>
                <w:sz w:val="18"/>
                <w:szCs w:val="18"/>
              </w:rPr>
              <w:t>-number:</w:t>
            </w:r>
          </w:p>
        </w:tc>
        <w:tc>
          <w:tcPr>
            <w:tcW w:w="3005" w:type="dxa"/>
            <w:shd w:val="clear" w:color="auto" w:fill="FFC000"/>
          </w:tcPr>
          <w:p w14:paraId="77508BFD" w14:textId="2AD78530" w:rsidR="00F53CB6" w:rsidRPr="00D03517" w:rsidRDefault="00F53CB6" w:rsidP="00F53CB6">
            <w:pPr>
              <w:rPr>
                <w:rFonts w:asciiTheme="minorHAnsi" w:hAnsiTheme="minorHAnsi"/>
                <w:b/>
                <w:sz w:val="18"/>
                <w:szCs w:val="18"/>
              </w:rPr>
            </w:pPr>
            <w:r w:rsidRPr="00710DAA">
              <w:rPr>
                <w:rFonts w:asciiTheme="minorHAnsi" w:hAnsiTheme="minorHAnsi"/>
                <w:b/>
                <w:bCs/>
                <w:sz w:val="18"/>
                <w:szCs w:val="18"/>
              </w:rPr>
              <w:t>Date:</w:t>
            </w:r>
          </w:p>
        </w:tc>
        <w:tc>
          <w:tcPr>
            <w:tcW w:w="3005" w:type="dxa"/>
            <w:shd w:val="clear" w:color="auto" w:fill="FFC000"/>
          </w:tcPr>
          <w:p w14:paraId="681765AA" w14:textId="61483C91" w:rsidR="00F53CB6" w:rsidRPr="00D03517" w:rsidRDefault="00F53CB6" w:rsidP="00F53CB6">
            <w:pPr>
              <w:rPr>
                <w:rFonts w:asciiTheme="minorHAnsi" w:hAnsiTheme="minorHAnsi"/>
                <w:b/>
                <w:sz w:val="18"/>
                <w:szCs w:val="18"/>
                <w:lang w:val="en-US"/>
              </w:rPr>
            </w:pPr>
            <w:r w:rsidRPr="00710DAA">
              <w:rPr>
                <w:rFonts w:asciiTheme="minorHAnsi" w:hAnsiTheme="minorHAnsi"/>
                <w:b/>
                <w:bCs/>
                <w:sz w:val="18"/>
                <w:szCs w:val="18"/>
                <w:lang w:val="en-US"/>
              </w:rPr>
              <w:t>Veterinarian:</w:t>
            </w:r>
          </w:p>
        </w:tc>
      </w:tr>
      <w:tr w:rsidR="00F53CB6" w:rsidRPr="00C44432" w14:paraId="3F3062AD" w14:textId="77777777" w:rsidTr="00FF6839">
        <w:tc>
          <w:tcPr>
            <w:tcW w:w="3005" w:type="dxa"/>
            <w:shd w:val="clear" w:color="auto" w:fill="auto"/>
          </w:tcPr>
          <w:p w14:paraId="05CF568C" w14:textId="4D8EBC7C" w:rsidR="00F53CB6" w:rsidRPr="006B2119" w:rsidRDefault="00FF7FA5" w:rsidP="00F53CB6">
            <w:pPr>
              <w:rPr>
                <w:rFonts w:asciiTheme="minorHAnsi" w:hAnsiTheme="minorHAnsi"/>
                <w:sz w:val="18"/>
                <w:szCs w:val="18"/>
              </w:rPr>
            </w:pPr>
            <w:r>
              <w:rPr>
                <w:rFonts w:asciiTheme="minorHAnsi" w:hAnsiTheme="minorHAnsi"/>
                <w:sz w:val="18"/>
                <w:szCs w:val="18"/>
              </w:rPr>
              <w:t>A</w:t>
            </w:r>
            <w:r w:rsidR="00F53CB6">
              <w:rPr>
                <w:rFonts w:asciiTheme="minorHAnsi" w:hAnsiTheme="minorHAnsi"/>
                <w:sz w:val="18"/>
                <w:szCs w:val="18"/>
              </w:rPr>
              <w:t>25</w:t>
            </w:r>
            <w:r w:rsidR="00F53CB6" w:rsidRPr="00C44432">
              <w:rPr>
                <w:rFonts w:asciiTheme="minorHAnsi" w:hAnsiTheme="minorHAnsi"/>
                <w:sz w:val="18"/>
                <w:szCs w:val="18"/>
              </w:rPr>
              <w:t>-xxx</w:t>
            </w:r>
          </w:p>
        </w:tc>
        <w:tc>
          <w:tcPr>
            <w:tcW w:w="3005" w:type="dxa"/>
            <w:shd w:val="clear" w:color="auto" w:fill="auto"/>
          </w:tcPr>
          <w:p w14:paraId="7E37F1BA" w14:textId="77777777" w:rsidR="00F53CB6" w:rsidRPr="006B2119" w:rsidRDefault="00F53CB6" w:rsidP="00F53CB6">
            <w:pPr>
              <w:rPr>
                <w:rFonts w:asciiTheme="minorHAnsi" w:hAnsiTheme="minorHAnsi"/>
                <w:sz w:val="18"/>
                <w:szCs w:val="18"/>
              </w:rPr>
            </w:pPr>
          </w:p>
        </w:tc>
        <w:tc>
          <w:tcPr>
            <w:tcW w:w="3005" w:type="dxa"/>
            <w:shd w:val="clear" w:color="auto" w:fill="auto"/>
          </w:tcPr>
          <w:p w14:paraId="4341679A" w14:textId="77777777" w:rsidR="00F53CB6" w:rsidRPr="006B2119" w:rsidRDefault="00F53CB6" w:rsidP="00F53CB6">
            <w:pPr>
              <w:rPr>
                <w:rFonts w:asciiTheme="minorHAnsi" w:hAnsiTheme="minorHAnsi"/>
                <w:sz w:val="18"/>
                <w:szCs w:val="18"/>
              </w:rPr>
            </w:pPr>
          </w:p>
        </w:tc>
      </w:tr>
    </w:tbl>
    <w:p w14:paraId="433B551B" w14:textId="77777777" w:rsidR="00F53CB6" w:rsidRDefault="00F53CB6" w:rsidP="00C44432">
      <w:pPr>
        <w:rPr>
          <w:rFonts w:asciiTheme="minorHAnsi" w:hAnsiTheme="minorHAnsi"/>
          <w:b/>
          <w:i/>
          <w:lang w:val="en-US"/>
        </w:rPr>
      </w:pPr>
    </w:p>
    <w:tbl>
      <w:tblPr>
        <w:tblStyle w:val="TableGrid"/>
        <w:tblW w:w="0" w:type="auto"/>
        <w:tblLook w:val="04A0" w:firstRow="1" w:lastRow="0" w:firstColumn="1" w:lastColumn="0" w:noHBand="0" w:noVBand="1"/>
      </w:tblPr>
      <w:tblGrid>
        <w:gridCol w:w="421"/>
        <w:gridCol w:w="8595"/>
      </w:tblGrid>
      <w:tr w:rsidR="009335F4" w:rsidRPr="00810A8D" w14:paraId="6B14B680" w14:textId="77777777" w:rsidTr="00857DC2">
        <w:tc>
          <w:tcPr>
            <w:tcW w:w="421" w:type="dxa"/>
            <w:shd w:val="clear" w:color="auto" w:fill="92D050"/>
          </w:tcPr>
          <w:p w14:paraId="2B9C4142" w14:textId="77777777" w:rsidR="009335F4" w:rsidRDefault="009335F4" w:rsidP="00857DC2">
            <w:pPr>
              <w:rPr>
                <w:rFonts w:asciiTheme="minorHAnsi" w:hAnsiTheme="minorHAnsi"/>
                <w:b/>
                <w:lang w:val="en-US"/>
              </w:rPr>
            </w:pPr>
          </w:p>
        </w:tc>
        <w:tc>
          <w:tcPr>
            <w:tcW w:w="8595" w:type="dxa"/>
          </w:tcPr>
          <w:p w14:paraId="24805A4B" w14:textId="77777777" w:rsidR="009335F4" w:rsidRPr="00810A8D" w:rsidRDefault="009335F4" w:rsidP="00857DC2">
            <w:pPr>
              <w:rPr>
                <w:rFonts w:asciiTheme="minorHAnsi" w:hAnsiTheme="minorHAnsi"/>
                <w:b/>
              </w:rPr>
            </w:pPr>
            <w:r>
              <w:rPr>
                <w:rFonts w:asciiTheme="minorHAnsi" w:hAnsiTheme="minorHAnsi"/>
                <w:b/>
              </w:rPr>
              <w:t xml:space="preserve">Emed-adm: </w:t>
            </w:r>
            <w:r w:rsidRPr="00810A8D">
              <w:rPr>
                <w:rFonts w:asciiTheme="minorHAnsi" w:hAnsiTheme="minorHAnsi"/>
                <w:b/>
              </w:rPr>
              <w:t xml:space="preserve">Oplysninger </w:t>
            </w:r>
            <w:r>
              <w:rPr>
                <w:rFonts w:asciiTheme="minorHAnsi" w:hAnsiTheme="minorHAnsi"/>
                <w:b/>
              </w:rPr>
              <w:t xml:space="preserve">som AEM bruger </w:t>
            </w:r>
            <w:r w:rsidRPr="00810A8D">
              <w:rPr>
                <w:rFonts w:asciiTheme="minorHAnsi" w:hAnsiTheme="minorHAnsi"/>
                <w:b/>
              </w:rPr>
              <w:t>til tildeling af adgang</w:t>
            </w:r>
          </w:p>
        </w:tc>
      </w:tr>
      <w:tr w:rsidR="009335F4" w:rsidRPr="00810A8D" w14:paraId="3DE8667C" w14:textId="77777777" w:rsidTr="00857DC2">
        <w:tc>
          <w:tcPr>
            <w:tcW w:w="421" w:type="dxa"/>
            <w:shd w:val="clear" w:color="auto" w:fill="F1CECB" w:themeFill="text2" w:themeFillTint="33"/>
          </w:tcPr>
          <w:p w14:paraId="14AA42BD" w14:textId="77777777" w:rsidR="009335F4" w:rsidRPr="00342005" w:rsidRDefault="009335F4" w:rsidP="00857DC2">
            <w:pPr>
              <w:rPr>
                <w:rFonts w:asciiTheme="minorHAnsi" w:hAnsiTheme="minorHAnsi"/>
                <w:b/>
              </w:rPr>
            </w:pPr>
          </w:p>
        </w:tc>
        <w:tc>
          <w:tcPr>
            <w:tcW w:w="8595" w:type="dxa"/>
          </w:tcPr>
          <w:p w14:paraId="62CF1869" w14:textId="77777777" w:rsidR="009335F4" w:rsidRDefault="009335F4" w:rsidP="00857DC2">
            <w:pPr>
              <w:rPr>
                <w:rFonts w:asciiTheme="minorHAnsi" w:hAnsiTheme="minorHAnsi"/>
                <w:b/>
              </w:rPr>
            </w:pPr>
            <w:r>
              <w:rPr>
                <w:rFonts w:asciiTheme="minorHAnsi" w:hAnsiTheme="minorHAnsi"/>
                <w:b/>
              </w:rPr>
              <w:t>AEM: Oplysning til faktura</w:t>
            </w:r>
          </w:p>
        </w:tc>
      </w:tr>
    </w:tbl>
    <w:p w14:paraId="69C215FA" w14:textId="77777777" w:rsidR="009335F4" w:rsidRDefault="009335F4" w:rsidP="00C44432">
      <w:pPr>
        <w:rPr>
          <w:rFonts w:asciiTheme="minorHAnsi" w:hAnsiTheme="minorHAnsi"/>
          <w:b/>
          <w:i/>
          <w:lang w:val="en-US"/>
        </w:rPr>
      </w:pPr>
    </w:p>
    <w:p w14:paraId="55D213D3" w14:textId="77777777" w:rsidR="004E4B58" w:rsidRPr="004E4B58" w:rsidRDefault="000E2FC4" w:rsidP="00C44432">
      <w:pPr>
        <w:rPr>
          <w:rFonts w:asciiTheme="minorHAnsi" w:hAnsiTheme="minorHAnsi"/>
          <w:bCs/>
          <w:sz w:val="20"/>
          <w:szCs w:val="20"/>
          <w:lang w:val="en-US"/>
        </w:rPr>
      </w:pPr>
      <w:r>
        <w:rPr>
          <w:rFonts w:asciiTheme="minorHAnsi" w:hAnsiTheme="minorHAnsi"/>
          <w:b/>
          <w:i/>
          <w:lang w:val="en-US"/>
        </w:rPr>
        <w:t>Housing and rederivation</w:t>
      </w:r>
    </w:p>
    <w:tbl>
      <w:tblPr>
        <w:tblStyle w:val="TableGrid"/>
        <w:tblW w:w="0" w:type="auto"/>
        <w:tblLook w:val="04A0" w:firstRow="1" w:lastRow="0" w:firstColumn="1" w:lastColumn="0" w:noHBand="0" w:noVBand="1"/>
      </w:tblPr>
      <w:tblGrid>
        <w:gridCol w:w="3005"/>
        <w:gridCol w:w="3003"/>
        <w:gridCol w:w="3008"/>
      </w:tblGrid>
      <w:tr w:rsidR="00AE43CA" w:rsidRPr="00D15E1F" w14:paraId="024CD871" w14:textId="77777777" w:rsidTr="009335F4">
        <w:tc>
          <w:tcPr>
            <w:tcW w:w="3005" w:type="dxa"/>
            <w:shd w:val="clear" w:color="auto" w:fill="92D050"/>
          </w:tcPr>
          <w:p w14:paraId="774F7717" w14:textId="77777777" w:rsidR="00AE43CA" w:rsidRPr="00DC3FE6" w:rsidRDefault="00AE43CA" w:rsidP="00C44432">
            <w:pPr>
              <w:rPr>
                <w:sz w:val="18"/>
                <w:szCs w:val="18"/>
                <w:lang w:val="en-US"/>
              </w:rPr>
            </w:pPr>
            <w:r w:rsidRPr="00DC3FE6">
              <w:rPr>
                <w:sz w:val="18"/>
                <w:szCs w:val="18"/>
                <w:lang w:val="en-US"/>
              </w:rPr>
              <w:t>Animal unit in AEM</w:t>
            </w:r>
            <w:r w:rsidR="00832CAC">
              <w:rPr>
                <w:sz w:val="18"/>
                <w:szCs w:val="18"/>
                <w:lang w:val="en-US"/>
              </w:rPr>
              <w:t>. Read more in Appendix 1.</w:t>
            </w:r>
          </w:p>
        </w:tc>
        <w:tc>
          <w:tcPr>
            <w:tcW w:w="6011" w:type="dxa"/>
            <w:gridSpan w:val="2"/>
            <w:vMerge w:val="restart"/>
            <w:shd w:val="clear" w:color="auto" w:fill="C5C5C5" w:themeFill="background2" w:themeFillTint="66"/>
          </w:tcPr>
          <w:p w14:paraId="3E98ADB5" w14:textId="77777777" w:rsidR="00AE43CA" w:rsidRPr="00DC3FE6" w:rsidRDefault="00AE43CA" w:rsidP="00B66CF7">
            <w:pPr>
              <w:rPr>
                <w:sz w:val="18"/>
                <w:szCs w:val="18"/>
                <w:lang w:val="en-US"/>
              </w:rPr>
            </w:pPr>
            <w:r>
              <w:rPr>
                <w:sz w:val="18"/>
                <w:szCs w:val="18"/>
                <w:lang w:val="en-US"/>
              </w:rPr>
              <w:t>*)</w:t>
            </w:r>
            <w:r w:rsidRPr="00DC3FE6">
              <w:rPr>
                <w:sz w:val="18"/>
                <w:szCs w:val="18"/>
                <w:lang w:val="en-US"/>
              </w:rPr>
              <w:t xml:space="preserve"> </w:t>
            </w:r>
            <w:r>
              <w:rPr>
                <w:sz w:val="18"/>
                <w:szCs w:val="18"/>
                <w:lang w:val="en-US"/>
              </w:rPr>
              <w:t xml:space="preserve">Please note that there may be space problems, or that space in a particular unit may be reserved for special users or types of experiments. </w:t>
            </w:r>
            <w:r w:rsidR="00B66CF7">
              <w:rPr>
                <w:sz w:val="18"/>
                <w:szCs w:val="18"/>
                <w:lang w:val="en-US"/>
              </w:rPr>
              <w:t>Therefore, a</w:t>
            </w:r>
            <w:r w:rsidR="00B66CF7" w:rsidRPr="00F3298A">
              <w:rPr>
                <w:sz w:val="18"/>
                <w:szCs w:val="18"/>
                <w:lang w:val="en-US"/>
              </w:rPr>
              <w:t>n app</w:t>
            </w:r>
            <w:r w:rsidR="00B66CF7">
              <w:rPr>
                <w:sz w:val="18"/>
                <w:szCs w:val="18"/>
                <w:lang w:val="en-US"/>
              </w:rPr>
              <w:t xml:space="preserve">roved project plan is not a guarantee that your breeding </w:t>
            </w:r>
            <w:r w:rsidR="00B66CF7" w:rsidRPr="00F3298A">
              <w:rPr>
                <w:sz w:val="18"/>
                <w:szCs w:val="18"/>
                <w:lang w:val="en-US"/>
              </w:rPr>
              <w:t>can be initiated immediately</w:t>
            </w:r>
            <w:r w:rsidR="00B66CF7">
              <w:rPr>
                <w:sz w:val="18"/>
                <w:szCs w:val="18"/>
                <w:lang w:val="en-US"/>
              </w:rPr>
              <w:t>, or can be done in the unit indicated in the plan</w:t>
            </w:r>
            <w:r w:rsidR="00B66CF7" w:rsidRPr="00F3298A">
              <w:rPr>
                <w:sz w:val="18"/>
                <w:szCs w:val="18"/>
                <w:lang w:val="en-US"/>
              </w:rPr>
              <w:t>.</w:t>
            </w:r>
          </w:p>
        </w:tc>
      </w:tr>
      <w:tr w:rsidR="00AE43CA" w:rsidRPr="00D15E1F" w14:paraId="1ABC9F64" w14:textId="77777777" w:rsidTr="00AE43CA">
        <w:tc>
          <w:tcPr>
            <w:tcW w:w="3005" w:type="dxa"/>
          </w:tcPr>
          <w:p w14:paraId="591818CD" w14:textId="77777777" w:rsidR="00AE43CA" w:rsidRDefault="00AE43CA" w:rsidP="00C44432">
            <w:pPr>
              <w:rPr>
                <w:rFonts w:asciiTheme="minorHAnsi" w:hAnsiTheme="minorHAnsi"/>
                <w:b/>
                <w:i/>
                <w:lang w:val="en-US"/>
              </w:rPr>
            </w:pPr>
          </w:p>
        </w:tc>
        <w:tc>
          <w:tcPr>
            <w:tcW w:w="6011" w:type="dxa"/>
            <w:gridSpan w:val="2"/>
            <w:vMerge/>
          </w:tcPr>
          <w:p w14:paraId="0C7C61B2" w14:textId="77777777" w:rsidR="00AE43CA" w:rsidRDefault="00AE43CA" w:rsidP="00C44432">
            <w:pPr>
              <w:rPr>
                <w:rFonts w:asciiTheme="minorHAnsi" w:hAnsiTheme="minorHAnsi"/>
                <w:b/>
                <w:i/>
                <w:lang w:val="en-US"/>
              </w:rPr>
            </w:pPr>
          </w:p>
        </w:tc>
      </w:tr>
      <w:tr w:rsidR="004E4B58" w:rsidRPr="00D15E1F" w14:paraId="34E3524F" w14:textId="77777777" w:rsidTr="009335F4">
        <w:tc>
          <w:tcPr>
            <w:tcW w:w="3005" w:type="dxa"/>
            <w:shd w:val="clear" w:color="auto" w:fill="C5C5C5" w:themeFill="background2" w:themeFillTint="66"/>
          </w:tcPr>
          <w:p w14:paraId="513B7BDF" w14:textId="77777777" w:rsidR="004E4B58" w:rsidRDefault="0089000D" w:rsidP="00C44432">
            <w:pPr>
              <w:rPr>
                <w:sz w:val="18"/>
                <w:szCs w:val="18"/>
                <w:lang w:val="en-US"/>
              </w:rPr>
            </w:pPr>
            <w:r>
              <w:rPr>
                <w:sz w:val="18"/>
                <w:szCs w:val="18"/>
                <w:lang w:val="en-US"/>
              </w:rPr>
              <w:t>Special requirements for</w:t>
            </w:r>
            <w:r w:rsidRPr="0089000D">
              <w:rPr>
                <w:sz w:val="18"/>
                <w:szCs w:val="18"/>
                <w:lang w:val="en-US"/>
              </w:rPr>
              <w:t xml:space="preserve"> housing of the animals (e.g. pr</w:t>
            </w:r>
            <w:r>
              <w:rPr>
                <w:sz w:val="18"/>
                <w:szCs w:val="18"/>
                <w:lang w:val="en-US"/>
              </w:rPr>
              <w:t>ecautions for immunodeficient</w:t>
            </w:r>
            <w:r w:rsidRPr="0089000D">
              <w:rPr>
                <w:sz w:val="18"/>
                <w:szCs w:val="18"/>
                <w:lang w:val="en-US"/>
              </w:rPr>
              <w:t xml:space="preserve"> animals</w:t>
            </w:r>
            <w:r>
              <w:rPr>
                <w:sz w:val="18"/>
                <w:szCs w:val="18"/>
                <w:lang w:val="en-US"/>
              </w:rPr>
              <w:t>)</w:t>
            </w:r>
          </w:p>
        </w:tc>
        <w:tc>
          <w:tcPr>
            <w:tcW w:w="3003" w:type="dxa"/>
            <w:shd w:val="clear" w:color="auto" w:fill="C5C5C5" w:themeFill="background2" w:themeFillTint="66"/>
          </w:tcPr>
          <w:p w14:paraId="720BEADB" w14:textId="77777777" w:rsidR="004E4B58" w:rsidRPr="00F3298A" w:rsidRDefault="0089000D" w:rsidP="004E4B58">
            <w:pPr>
              <w:rPr>
                <w:sz w:val="18"/>
                <w:szCs w:val="18"/>
                <w:lang w:val="en-US"/>
              </w:rPr>
            </w:pPr>
            <w:r>
              <w:rPr>
                <w:sz w:val="18"/>
                <w:szCs w:val="18"/>
                <w:lang w:val="en-US"/>
              </w:rPr>
              <w:t>Source of the animals?</w:t>
            </w:r>
          </w:p>
        </w:tc>
        <w:tc>
          <w:tcPr>
            <w:tcW w:w="3008" w:type="dxa"/>
            <w:shd w:val="clear" w:color="auto" w:fill="C5C5C5" w:themeFill="background2" w:themeFillTint="66"/>
          </w:tcPr>
          <w:p w14:paraId="4E3DD363" w14:textId="77777777" w:rsidR="004E4B58" w:rsidRPr="00F3298A" w:rsidRDefault="0089000D" w:rsidP="004E4B58">
            <w:pPr>
              <w:rPr>
                <w:sz w:val="18"/>
                <w:szCs w:val="18"/>
                <w:lang w:val="en-US"/>
              </w:rPr>
            </w:pPr>
            <w:r>
              <w:rPr>
                <w:sz w:val="18"/>
                <w:szCs w:val="18"/>
                <w:lang w:val="en-US"/>
              </w:rPr>
              <w:t>I</w:t>
            </w:r>
            <w:r w:rsidR="00832CAC">
              <w:rPr>
                <w:sz w:val="18"/>
                <w:szCs w:val="18"/>
                <w:lang w:val="en-US"/>
              </w:rPr>
              <w:t>s it a new strain arriving at</w:t>
            </w:r>
            <w:r>
              <w:rPr>
                <w:sz w:val="18"/>
                <w:szCs w:val="18"/>
                <w:lang w:val="en-US"/>
              </w:rPr>
              <w:t xml:space="preserve"> AEM?</w:t>
            </w:r>
          </w:p>
        </w:tc>
      </w:tr>
      <w:tr w:rsidR="004E4B58" w:rsidRPr="00375692" w14:paraId="48E894BD" w14:textId="77777777" w:rsidTr="00AE43CA">
        <w:tc>
          <w:tcPr>
            <w:tcW w:w="3005" w:type="dxa"/>
            <w:shd w:val="clear" w:color="auto" w:fill="auto"/>
          </w:tcPr>
          <w:p w14:paraId="0FD97645" w14:textId="77777777" w:rsidR="004E4B58" w:rsidRDefault="004E4B58" w:rsidP="00C44432">
            <w:pPr>
              <w:rPr>
                <w:sz w:val="18"/>
                <w:szCs w:val="18"/>
                <w:lang w:val="en-US"/>
              </w:rPr>
            </w:pPr>
          </w:p>
        </w:tc>
        <w:tc>
          <w:tcPr>
            <w:tcW w:w="3003" w:type="dxa"/>
            <w:shd w:val="clear" w:color="auto" w:fill="auto"/>
          </w:tcPr>
          <w:p w14:paraId="249AF92E" w14:textId="77777777" w:rsidR="004E4B58" w:rsidRPr="00F3298A" w:rsidRDefault="004E4B58" w:rsidP="00C44432">
            <w:pPr>
              <w:rPr>
                <w:sz w:val="18"/>
                <w:szCs w:val="18"/>
                <w:lang w:val="en-US"/>
              </w:rPr>
            </w:pPr>
          </w:p>
        </w:tc>
        <w:tc>
          <w:tcPr>
            <w:tcW w:w="3008" w:type="dxa"/>
            <w:shd w:val="clear" w:color="auto" w:fill="auto"/>
          </w:tcPr>
          <w:p w14:paraId="68561175" w14:textId="77777777" w:rsidR="004E4B58" w:rsidRPr="00F3298A" w:rsidRDefault="00375692" w:rsidP="00C44432">
            <w:pPr>
              <w:rPr>
                <w:sz w:val="18"/>
                <w:szCs w:val="18"/>
                <w:lang w:val="en-US"/>
              </w:rPr>
            </w:pPr>
            <w:r w:rsidRPr="00E904D5">
              <w:rPr>
                <w:sz w:val="18"/>
                <w:szCs w:val="18"/>
                <w:lang w:val="en-US"/>
              </w:rPr>
              <w:t>Yes/no</w:t>
            </w:r>
          </w:p>
        </w:tc>
      </w:tr>
      <w:tr w:rsidR="00D4202D" w:rsidRPr="00D15E1F" w14:paraId="74B6D918" w14:textId="77777777" w:rsidTr="009335F4">
        <w:tc>
          <w:tcPr>
            <w:tcW w:w="9016" w:type="dxa"/>
            <w:gridSpan w:val="3"/>
            <w:shd w:val="clear" w:color="auto" w:fill="C5C5C5" w:themeFill="background2" w:themeFillTint="66"/>
          </w:tcPr>
          <w:p w14:paraId="1D9EEB55" w14:textId="77777777" w:rsidR="00D4202D" w:rsidRPr="00F3298A" w:rsidRDefault="00D4202D" w:rsidP="00C44432">
            <w:pPr>
              <w:rPr>
                <w:rFonts w:asciiTheme="minorHAnsi" w:hAnsiTheme="minorHAnsi"/>
                <w:b/>
                <w:lang w:val="en-US"/>
              </w:rPr>
            </w:pPr>
            <w:r w:rsidRPr="0089000D">
              <w:rPr>
                <w:sz w:val="18"/>
                <w:szCs w:val="18"/>
                <w:lang w:val="en-US"/>
              </w:rPr>
              <w:t xml:space="preserve">Are the animals going to be rederived? </w:t>
            </w:r>
            <w:r>
              <w:rPr>
                <w:sz w:val="18"/>
                <w:szCs w:val="18"/>
                <w:lang w:val="en-US"/>
              </w:rPr>
              <w:t>Read more and</w:t>
            </w:r>
            <w:r w:rsidRPr="0089000D">
              <w:rPr>
                <w:sz w:val="18"/>
                <w:szCs w:val="18"/>
                <w:lang w:val="en-US"/>
              </w:rPr>
              <w:t xml:space="preserve"> </w:t>
            </w:r>
            <w:r>
              <w:rPr>
                <w:sz w:val="18"/>
                <w:szCs w:val="18"/>
                <w:lang w:val="en-US"/>
              </w:rPr>
              <w:t>give details in Appendix 1</w:t>
            </w:r>
          </w:p>
        </w:tc>
      </w:tr>
      <w:tr w:rsidR="00D4202D" w:rsidRPr="00E904D5" w14:paraId="6C1A501B" w14:textId="77777777" w:rsidTr="00EC41B5">
        <w:tc>
          <w:tcPr>
            <w:tcW w:w="9016" w:type="dxa"/>
            <w:gridSpan w:val="3"/>
          </w:tcPr>
          <w:p w14:paraId="25B356EC" w14:textId="77777777" w:rsidR="00D4202D" w:rsidRPr="00E904D5" w:rsidRDefault="00D4202D" w:rsidP="00C44432">
            <w:pPr>
              <w:rPr>
                <w:sz w:val="18"/>
                <w:szCs w:val="18"/>
                <w:lang w:val="en-US"/>
              </w:rPr>
            </w:pPr>
            <w:r w:rsidRPr="00E904D5">
              <w:rPr>
                <w:sz w:val="18"/>
                <w:szCs w:val="18"/>
                <w:lang w:val="en-US"/>
              </w:rPr>
              <w:t>Yes/no</w:t>
            </w:r>
          </w:p>
        </w:tc>
      </w:tr>
      <w:tr w:rsidR="009335F4" w:rsidRPr="00D15E1F" w14:paraId="79AE79D4" w14:textId="77777777" w:rsidTr="009335F4">
        <w:tc>
          <w:tcPr>
            <w:tcW w:w="9016" w:type="dxa"/>
            <w:gridSpan w:val="3"/>
            <w:shd w:val="clear" w:color="auto" w:fill="C5C5C5" w:themeFill="text1" w:themeFillTint="66"/>
          </w:tcPr>
          <w:p w14:paraId="48801ABD" w14:textId="77777777" w:rsidR="009335F4" w:rsidRDefault="009335F4" w:rsidP="00C44432">
            <w:pPr>
              <w:rPr>
                <w:sz w:val="18"/>
                <w:szCs w:val="18"/>
                <w:lang w:val="en-US"/>
              </w:rPr>
            </w:pPr>
            <w:r>
              <w:rPr>
                <w:sz w:val="18"/>
                <w:szCs w:val="18"/>
                <w:lang w:val="en-US"/>
              </w:rPr>
              <w:t xml:space="preserve">If yes: are you importing live animals, sperm or embryos: </w:t>
            </w:r>
          </w:p>
          <w:p w14:paraId="758E931B" w14:textId="77777777" w:rsidR="009335F4" w:rsidRPr="00E904D5" w:rsidRDefault="009335F4" w:rsidP="00C44432">
            <w:pPr>
              <w:rPr>
                <w:sz w:val="18"/>
                <w:szCs w:val="18"/>
                <w:lang w:val="en-US"/>
              </w:rPr>
            </w:pPr>
          </w:p>
        </w:tc>
      </w:tr>
      <w:tr w:rsidR="009335F4" w:rsidRPr="00D15E1F" w14:paraId="3C007519" w14:textId="77777777" w:rsidTr="00EC41B5">
        <w:tc>
          <w:tcPr>
            <w:tcW w:w="9016" w:type="dxa"/>
            <w:gridSpan w:val="3"/>
          </w:tcPr>
          <w:p w14:paraId="3584A025" w14:textId="77777777" w:rsidR="009335F4" w:rsidRDefault="009335F4" w:rsidP="00C44432">
            <w:pPr>
              <w:rPr>
                <w:sz w:val="18"/>
                <w:szCs w:val="18"/>
                <w:lang w:val="en-US"/>
              </w:rPr>
            </w:pPr>
          </w:p>
        </w:tc>
      </w:tr>
    </w:tbl>
    <w:p w14:paraId="21F20206" w14:textId="77777777" w:rsidR="00C44432" w:rsidRDefault="00C44432" w:rsidP="00C125DB">
      <w:pPr>
        <w:rPr>
          <w:sz w:val="18"/>
          <w:szCs w:val="18"/>
          <w:lang w:val="en-US"/>
        </w:rPr>
      </w:pPr>
    </w:p>
    <w:p w14:paraId="5C446A48" w14:textId="77777777" w:rsidR="00483168" w:rsidRDefault="00483168" w:rsidP="00C125DB">
      <w:pPr>
        <w:rPr>
          <w:rFonts w:asciiTheme="minorHAnsi" w:hAnsiTheme="minorHAnsi"/>
          <w:b/>
          <w:i/>
          <w:lang w:val="en-US"/>
        </w:rPr>
      </w:pPr>
      <w:r w:rsidRPr="00786277">
        <w:rPr>
          <w:rFonts w:asciiTheme="minorHAnsi" w:hAnsiTheme="minorHAnsi"/>
          <w:b/>
          <w:i/>
          <w:lang w:val="en-US"/>
        </w:rPr>
        <w:t>Researcher information</w:t>
      </w:r>
    </w:p>
    <w:tbl>
      <w:tblPr>
        <w:tblStyle w:val="TableGrid"/>
        <w:tblW w:w="0" w:type="auto"/>
        <w:tblLook w:val="04A0" w:firstRow="1" w:lastRow="0" w:firstColumn="1" w:lastColumn="0" w:noHBand="0" w:noVBand="1"/>
      </w:tblPr>
      <w:tblGrid>
        <w:gridCol w:w="2259"/>
        <w:gridCol w:w="2236"/>
        <w:gridCol w:w="2256"/>
        <w:gridCol w:w="2265"/>
      </w:tblGrid>
      <w:tr w:rsidR="003E3639" w14:paraId="488B1557" w14:textId="77777777" w:rsidTr="00C8597E">
        <w:tc>
          <w:tcPr>
            <w:tcW w:w="2259" w:type="dxa"/>
            <w:shd w:val="clear" w:color="auto" w:fill="92D050"/>
          </w:tcPr>
          <w:p w14:paraId="1BBF84B8" w14:textId="77777777" w:rsidR="003E3639" w:rsidRDefault="003E3639" w:rsidP="00C8597E">
            <w:pPr>
              <w:rPr>
                <w:sz w:val="18"/>
                <w:szCs w:val="18"/>
                <w:lang w:val="en-US"/>
              </w:rPr>
            </w:pPr>
            <w:r>
              <w:rPr>
                <w:sz w:val="18"/>
                <w:szCs w:val="18"/>
                <w:lang w:val="en-US"/>
              </w:rPr>
              <w:t xml:space="preserve">3.1 Name of AEM account holder </w:t>
            </w:r>
          </w:p>
        </w:tc>
        <w:tc>
          <w:tcPr>
            <w:tcW w:w="2236" w:type="dxa"/>
            <w:shd w:val="clear" w:color="auto" w:fill="C5C5C5" w:themeFill="text1" w:themeFillTint="66"/>
          </w:tcPr>
          <w:p w14:paraId="1D534E54" w14:textId="77777777" w:rsidR="003E3639" w:rsidRDefault="003E3639" w:rsidP="00C8597E">
            <w:pPr>
              <w:rPr>
                <w:sz w:val="18"/>
                <w:szCs w:val="18"/>
                <w:lang w:val="en-US"/>
              </w:rPr>
            </w:pPr>
            <w:r>
              <w:rPr>
                <w:sz w:val="18"/>
                <w:szCs w:val="18"/>
                <w:lang w:val="en-US"/>
              </w:rPr>
              <w:t xml:space="preserve">3.2 Address, </w:t>
            </w:r>
            <w:r w:rsidRPr="009900AB">
              <w:rPr>
                <w:sz w:val="18"/>
                <w:szCs w:val="18"/>
                <w:shd w:val="clear" w:color="auto" w:fill="C5C5C5" w:themeFill="text1" w:themeFillTint="66"/>
                <w:lang w:val="en-US"/>
              </w:rPr>
              <w:t>phone, e-mail</w:t>
            </w:r>
          </w:p>
        </w:tc>
        <w:tc>
          <w:tcPr>
            <w:tcW w:w="2256" w:type="dxa"/>
            <w:shd w:val="clear" w:color="auto" w:fill="F4C5C6" w:themeFill="accent1" w:themeFillTint="33"/>
          </w:tcPr>
          <w:p w14:paraId="1FF0AAEF" w14:textId="77777777" w:rsidR="003E3639" w:rsidRDefault="003E3639" w:rsidP="00C8597E">
            <w:pPr>
              <w:rPr>
                <w:sz w:val="18"/>
                <w:szCs w:val="18"/>
                <w:lang w:val="en-US"/>
              </w:rPr>
            </w:pPr>
            <w:r>
              <w:rPr>
                <w:sz w:val="18"/>
                <w:szCs w:val="18"/>
                <w:lang w:val="en-US"/>
              </w:rPr>
              <w:t>3.3 Account number</w:t>
            </w:r>
          </w:p>
        </w:tc>
        <w:tc>
          <w:tcPr>
            <w:tcW w:w="2265" w:type="dxa"/>
            <w:shd w:val="clear" w:color="auto" w:fill="BFBFBF" w:themeFill="accent3" w:themeFillShade="BF"/>
          </w:tcPr>
          <w:p w14:paraId="6EDA5210" w14:textId="77777777" w:rsidR="003E3639" w:rsidRDefault="003E3639" w:rsidP="00C8597E">
            <w:pPr>
              <w:rPr>
                <w:sz w:val="18"/>
                <w:szCs w:val="18"/>
                <w:lang w:val="en-US"/>
              </w:rPr>
            </w:pPr>
          </w:p>
        </w:tc>
      </w:tr>
      <w:tr w:rsidR="003E3639" w14:paraId="1A0D048F" w14:textId="77777777" w:rsidTr="00C8597E">
        <w:tc>
          <w:tcPr>
            <w:tcW w:w="2259" w:type="dxa"/>
            <w:shd w:val="clear" w:color="auto" w:fill="FFFFFF" w:themeFill="background1"/>
          </w:tcPr>
          <w:p w14:paraId="1ABE893E" w14:textId="77777777" w:rsidR="003E3639" w:rsidRDefault="003E3639" w:rsidP="00C8597E">
            <w:pPr>
              <w:rPr>
                <w:sz w:val="18"/>
                <w:szCs w:val="18"/>
                <w:lang w:val="en-US"/>
              </w:rPr>
            </w:pPr>
          </w:p>
          <w:p w14:paraId="1AA3D2D0" w14:textId="77777777" w:rsidR="003E3639" w:rsidRDefault="003E3639" w:rsidP="00C8597E">
            <w:pPr>
              <w:rPr>
                <w:sz w:val="18"/>
                <w:szCs w:val="18"/>
                <w:lang w:val="en-US"/>
              </w:rPr>
            </w:pPr>
          </w:p>
        </w:tc>
        <w:tc>
          <w:tcPr>
            <w:tcW w:w="2236" w:type="dxa"/>
            <w:shd w:val="clear" w:color="auto" w:fill="FFFFFF" w:themeFill="background1"/>
          </w:tcPr>
          <w:p w14:paraId="19DB2D63" w14:textId="77777777" w:rsidR="003E3639" w:rsidRDefault="003E3639" w:rsidP="00C8597E">
            <w:pPr>
              <w:rPr>
                <w:sz w:val="18"/>
                <w:szCs w:val="18"/>
                <w:lang w:val="en-US"/>
              </w:rPr>
            </w:pPr>
          </w:p>
        </w:tc>
        <w:tc>
          <w:tcPr>
            <w:tcW w:w="2256" w:type="dxa"/>
            <w:shd w:val="clear" w:color="auto" w:fill="FFFFFF" w:themeFill="background1"/>
          </w:tcPr>
          <w:p w14:paraId="0868EECF" w14:textId="77777777" w:rsidR="003E3639" w:rsidRDefault="003E3639" w:rsidP="00C8597E">
            <w:pPr>
              <w:rPr>
                <w:sz w:val="18"/>
                <w:szCs w:val="18"/>
                <w:lang w:val="en-US"/>
              </w:rPr>
            </w:pPr>
          </w:p>
        </w:tc>
        <w:tc>
          <w:tcPr>
            <w:tcW w:w="2265" w:type="dxa"/>
            <w:shd w:val="clear" w:color="auto" w:fill="FFFFFF" w:themeFill="background1"/>
          </w:tcPr>
          <w:p w14:paraId="3C9E2562" w14:textId="77777777" w:rsidR="003E3639" w:rsidRDefault="003E3639" w:rsidP="00C8597E">
            <w:pPr>
              <w:rPr>
                <w:sz w:val="18"/>
                <w:szCs w:val="18"/>
                <w:lang w:val="en-US"/>
              </w:rPr>
            </w:pPr>
          </w:p>
        </w:tc>
      </w:tr>
      <w:tr w:rsidR="003E3639" w:rsidRPr="00D15E1F" w14:paraId="1CBF502D" w14:textId="77777777" w:rsidTr="00C8597E">
        <w:tc>
          <w:tcPr>
            <w:tcW w:w="2259" w:type="dxa"/>
            <w:shd w:val="clear" w:color="auto" w:fill="C5C5C5" w:themeFill="text1" w:themeFillTint="66"/>
          </w:tcPr>
          <w:p w14:paraId="0074A145" w14:textId="77777777" w:rsidR="003E3639" w:rsidRDefault="003E3639" w:rsidP="00C8597E">
            <w:pPr>
              <w:rPr>
                <w:sz w:val="18"/>
                <w:szCs w:val="18"/>
                <w:lang w:val="en-US"/>
              </w:rPr>
            </w:pPr>
            <w:r>
              <w:rPr>
                <w:sz w:val="18"/>
                <w:szCs w:val="18"/>
                <w:lang w:val="en-US"/>
              </w:rPr>
              <w:t xml:space="preserve">3.4 </w:t>
            </w:r>
            <w:r w:rsidRPr="00DC3FE6">
              <w:rPr>
                <w:sz w:val="18"/>
                <w:szCs w:val="18"/>
                <w:lang w:val="en-US"/>
              </w:rPr>
              <w:t>Vendor of animals</w:t>
            </w:r>
          </w:p>
        </w:tc>
        <w:tc>
          <w:tcPr>
            <w:tcW w:w="2236" w:type="dxa"/>
            <w:shd w:val="clear" w:color="auto" w:fill="C5C5C5" w:themeFill="text1" w:themeFillTint="66"/>
          </w:tcPr>
          <w:p w14:paraId="155B73D7" w14:textId="77777777" w:rsidR="003E3639" w:rsidRDefault="003E3639" w:rsidP="00C8597E">
            <w:pPr>
              <w:rPr>
                <w:sz w:val="18"/>
                <w:szCs w:val="18"/>
                <w:lang w:val="en-US"/>
              </w:rPr>
            </w:pPr>
          </w:p>
        </w:tc>
        <w:tc>
          <w:tcPr>
            <w:tcW w:w="2256" w:type="dxa"/>
            <w:shd w:val="clear" w:color="auto" w:fill="C5C5C5" w:themeFill="text1" w:themeFillTint="66"/>
          </w:tcPr>
          <w:p w14:paraId="7077B32E" w14:textId="77777777" w:rsidR="003E3639" w:rsidRDefault="003E3639" w:rsidP="00C8597E">
            <w:pPr>
              <w:rPr>
                <w:sz w:val="18"/>
                <w:szCs w:val="18"/>
                <w:lang w:val="en-US"/>
              </w:rPr>
            </w:pPr>
            <w:r>
              <w:rPr>
                <w:sz w:val="18"/>
                <w:szCs w:val="18"/>
                <w:lang w:val="en-US"/>
              </w:rPr>
              <w:t xml:space="preserve">3.5 </w:t>
            </w:r>
            <w:r w:rsidRPr="00DC3FE6">
              <w:rPr>
                <w:sz w:val="18"/>
                <w:szCs w:val="18"/>
                <w:lang w:val="en-US"/>
              </w:rPr>
              <w:t>Account number at vendor of animals</w:t>
            </w:r>
          </w:p>
        </w:tc>
        <w:tc>
          <w:tcPr>
            <w:tcW w:w="2265" w:type="dxa"/>
            <w:shd w:val="clear" w:color="auto" w:fill="C5C5C5" w:themeFill="text1" w:themeFillTint="66"/>
          </w:tcPr>
          <w:p w14:paraId="3B21DA45" w14:textId="77777777" w:rsidR="003E3639" w:rsidRDefault="003E3639" w:rsidP="00C8597E">
            <w:pPr>
              <w:rPr>
                <w:sz w:val="18"/>
                <w:szCs w:val="18"/>
                <w:lang w:val="en-US"/>
              </w:rPr>
            </w:pPr>
          </w:p>
        </w:tc>
      </w:tr>
      <w:tr w:rsidR="003E3639" w:rsidRPr="00D15E1F" w14:paraId="0E70DA7E" w14:textId="77777777" w:rsidTr="00C8597E">
        <w:tc>
          <w:tcPr>
            <w:tcW w:w="2259" w:type="dxa"/>
            <w:shd w:val="clear" w:color="auto" w:fill="auto"/>
          </w:tcPr>
          <w:p w14:paraId="72739048" w14:textId="77777777" w:rsidR="003E3639" w:rsidRDefault="003E3639" w:rsidP="00C8597E">
            <w:pPr>
              <w:rPr>
                <w:sz w:val="18"/>
                <w:szCs w:val="18"/>
                <w:lang w:val="en-US"/>
              </w:rPr>
            </w:pPr>
          </w:p>
          <w:p w14:paraId="5673145D" w14:textId="77777777" w:rsidR="003E3639" w:rsidRDefault="003E3639" w:rsidP="00C8597E">
            <w:pPr>
              <w:rPr>
                <w:sz w:val="18"/>
                <w:szCs w:val="18"/>
                <w:lang w:val="en-US"/>
              </w:rPr>
            </w:pPr>
          </w:p>
        </w:tc>
        <w:tc>
          <w:tcPr>
            <w:tcW w:w="2236" w:type="dxa"/>
            <w:shd w:val="clear" w:color="auto" w:fill="auto"/>
          </w:tcPr>
          <w:p w14:paraId="17E11784" w14:textId="77777777" w:rsidR="003E3639" w:rsidRDefault="003E3639" w:rsidP="00C8597E">
            <w:pPr>
              <w:rPr>
                <w:sz w:val="18"/>
                <w:szCs w:val="18"/>
                <w:lang w:val="en-US"/>
              </w:rPr>
            </w:pPr>
          </w:p>
        </w:tc>
        <w:tc>
          <w:tcPr>
            <w:tcW w:w="2256" w:type="dxa"/>
            <w:shd w:val="clear" w:color="auto" w:fill="auto"/>
          </w:tcPr>
          <w:p w14:paraId="314FF3BA" w14:textId="77777777" w:rsidR="003E3639" w:rsidRPr="00786277" w:rsidRDefault="003E3639" w:rsidP="00C8597E">
            <w:pPr>
              <w:rPr>
                <w:sz w:val="18"/>
                <w:szCs w:val="18"/>
                <w:lang w:val="en-US"/>
              </w:rPr>
            </w:pPr>
          </w:p>
        </w:tc>
        <w:tc>
          <w:tcPr>
            <w:tcW w:w="2265" w:type="dxa"/>
            <w:shd w:val="clear" w:color="auto" w:fill="auto"/>
          </w:tcPr>
          <w:p w14:paraId="6345F911" w14:textId="77777777" w:rsidR="003E3639" w:rsidRPr="00786277" w:rsidRDefault="003E3639" w:rsidP="00C8597E">
            <w:pPr>
              <w:rPr>
                <w:sz w:val="18"/>
                <w:szCs w:val="18"/>
                <w:lang w:val="en-US"/>
              </w:rPr>
            </w:pPr>
          </w:p>
        </w:tc>
      </w:tr>
    </w:tbl>
    <w:p w14:paraId="1FE54784" w14:textId="77777777" w:rsidR="003E3639" w:rsidRDefault="003E3639" w:rsidP="00C125DB">
      <w:pPr>
        <w:rPr>
          <w:rFonts w:asciiTheme="minorHAnsi" w:hAnsiTheme="minorHAnsi"/>
          <w:b/>
          <w:i/>
          <w:lang w:val="en-US"/>
        </w:rPr>
      </w:pPr>
    </w:p>
    <w:p w14:paraId="14255E68" w14:textId="77777777" w:rsidR="003E3639" w:rsidRPr="00786277" w:rsidRDefault="003E3639" w:rsidP="00C125DB">
      <w:pPr>
        <w:rPr>
          <w:rFonts w:asciiTheme="minorHAnsi" w:hAnsiTheme="minorHAnsi"/>
          <w:b/>
          <w:i/>
          <w:lang w:val="en-US"/>
        </w:rPr>
      </w:pPr>
    </w:p>
    <w:tbl>
      <w:tblPr>
        <w:tblStyle w:val="TableGrid"/>
        <w:tblW w:w="0" w:type="auto"/>
        <w:tblLook w:val="04A0" w:firstRow="1" w:lastRow="0" w:firstColumn="1" w:lastColumn="0" w:noHBand="0" w:noVBand="1"/>
      </w:tblPr>
      <w:tblGrid>
        <w:gridCol w:w="2256"/>
        <w:gridCol w:w="2240"/>
        <w:gridCol w:w="2259"/>
        <w:gridCol w:w="2261"/>
      </w:tblGrid>
      <w:tr w:rsidR="0089000D" w14:paraId="62DFCC48" w14:textId="77777777" w:rsidTr="009335F4">
        <w:tc>
          <w:tcPr>
            <w:tcW w:w="2256" w:type="dxa"/>
            <w:shd w:val="clear" w:color="auto" w:fill="92D050"/>
          </w:tcPr>
          <w:p w14:paraId="47AE3EA6" w14:textId="77777777" w:rsidR="00483168" w:rsidRPr="00483168" w:rsidRDefault="00483168" w:rsidP="0089000D">
            <w:pPr>
              <w:rPr>
                <w:sz w:val="18"/>
                <w:szCs w:val="18"/>
                <w:lang w:val="en-US"/>
              </w:rPr>
            </w:pPr>
            <w:r w:rsidRPr="00483168">
              <w:rPr>
                <w:sz w:val="18"/>
                <w:szCs w:val="18"/>
                <w:lang w:val="en-US"/>
              </w:rPr>
              <w:lastRenderedPageBreak/>
              <w:t xml:space="preserve">Name of holder of </w:t>
            </w:r>
            <w:r w:rsidR="0089000D">
              <w:rPr>
                <w:sz w:val="18"/>
                <w:szCs w:val="18"/>
                <w:lang w:val="en-US"/>
              </w:rPr>
              <w:t>GMO breeding</w:t>
            </w:r>
            <w:r w:rsidRPr="00483168">
              <w:rPr>
                <w:sz w:val="18"/>
                <w:szCs w:val="18"/>
                <w:lang w:val="en-US"/>
              </w:rPr>
              <w:t xml:space="preserve"> license</w:t>
            </w:r>
            <w:r w:rsidR="0089000D">
              <w:rPr>
                <w:sz w:val="18"/>
                <w:szCs w:val="18"/>
                <w:lang w:val="en-US"/>
              </w:rPr>
              <w:t xml:space="preserve"> </w:t>
            </w:r>
            <w:r w:rsidR="00832CAC">
              <w:rPr>
                <w:sz w:val="18"/>
                <w:szCs w:val="18"/>
                <w:lang w:val="en-US"/>
              </w:rPr>
              <w:t xml:space="preserve">from Dyreforsøgstilsynet </w:t>
            </w:r>
            <w:r w:rsidR="0089000D">
              <w:rPr>
                <w:sz w:val="18"/>
                <w:szCs w:val="18"/>
                <w:lang w:val="en-US"/>
              </w:rPr>
              <w:t>(if animals are GMO)</w:t>
            </w:r>
          </w:p>
        </w:tc>
        <w:tc>
          <w:tcPr>
            <w:tcW w:w="2240" w:type="dxa"/>
            <w:shd w:val="clear" w:color="auto" w:fill="C5C5C5" w:themeFill="background2" w:themeFillTint="66"/>
          </w:tcPr>
          <w:p w14:paraId="02A62EC4" w14:textId="77777777" w:rsidR="00483168" w:rsidRPr="00483168" w:rsidRDefault="00786277" w:rsidP="00483168">
            <w:pPr>
              <w:rPr>
                <w:sz w:val="18"/>
                <w:szCs w:val="18"/>
                <w:lang w:val="en-US"/>
              </w:rPr>
            </w:pPr>
            <w:r>
              <w:rPr>
                <w:sz w:val="18"/>
                <w:szCs w:val="18"/>
                <w:lang w:val="en-US"/>
              </w:rPr>
              <w:t>Address, phone, e-mail</w:t>
            </w:r>
          </w:p>
        </w:tc>
        <w:tc>
          <w:tcPr>
            <w:tcW w:w="2259" w:type="dxa"/>
            <w:shd w:val="clear" w:color="auto" w:fill="C5C5C5" w:themeFill="background2" w:themeFillTint="66"/>
          </w:tcPr>
          <w:p w14:paraId="3C5CBB1E" w14:textId="77777777" w:rsidR="00483168" w:rsidRPr="00483168" w:rsidRDefault="0089000D" w:rsidP="0089000D">
            <w:pPr>
              <w:rPr>
                <w:sz w:val="18"/>
                <w:szCs w:val="18"/>
                <w:lang w:val="en-US"/>
              </w:rPr>
            </w:pPr>
            <w:r>
              <w:rPr>
                <w:sz w:val="18"/>
                <w:szCs w:val="18"/>
                <w:lang w:val="en-US"/>
              </w:rPr>
              <w:t xml:space="preserve">GMO breeding </w:t>
            </w:r>
            <w:r w:rsidR="00375692">
              <w:rPr>
                <w:sz w:val="18"/>
                <w:szCs w:val="18"/>
                <w:lang w:val="en-US"/>
              </w:rPr>
              <w:t>l</w:t>
            </w:r>
            <w:r w:rsidR="00483168" w:rsidRPr="00483168">
              <w:rPr>
                <w:sz w:val="18"/>
                <w:szCs w:val="18"/>
                <w:lang w:val="en-US"/>
              </w:rPr>
              <w:t>icense number</w:t>
            </w:r>
            <w:r>
              <w:rPr>
                <w:sz w:val="18"/>
                <w:szCs w:val="18"/>
                <w:lang w:val="en-US"/>
              </w:rPr>
              <w:t>, title of extension(s)</w:t>
            </w:r>
          </w:p>
        </w:tc>
        <w:tc>
          <w:tcPr>
            <w:tcW w:w="2261" w:type="dxa"/>
            <w:shd w:val="clear" w:color="auto" w:fill="C5C5C5" w:themeFill="background2" w:themeFillTint="66"/>
          </w:tcPr>
          <w:p w14:paraId="4C83444B" w14:textId="77777777" w:rsidR="00483168" w:rsidRDefault="00483168" w:rsidP="00483168">
            <w:pPr>
              <w:rPr>
                <w:sz w:val="18"/>
                <w:szCs w:val="18"/>
                <w:lang w:val="en-US"/>
              </w:rPr>
            </w:pPr>
            <w:r>
              <w:rPr>
                <w:sz w:val="18"/>
                <w:szCs w:val="18"/>
                <w:lang w:val="en-US"/>
              </w:rPr>
              <w:t>Expiration date of license</w:t>
            </w:r>
          </w:p>
        </w:tc>
      </w:tr>
      <w:tr w:rsidR="00832CAC" w14:paraId="65074EDF" w14:textId="77777777" w:rsidTr="00832CAC">
        <w:tc>
          <w:tcPr>
            <w:tcW w:w="2256" w:type="dxa"/>
          </w:tcPr>
          <w:p w14:paraId="3EACDA98" w14:textId="77777777" w:rsidR="00832CAC" w:rsidRDefault="00832CAC" w:rsidP="00C125DB">
            <w:pPr>
              <w:rPr>
                <w:sz w:val="18"/>
                <w:szCs w:val="18"/>
                <w:lang w:val="en-US"/>
              </w:rPr>
            </w:pPr>
          </w:p>
        </w:tc>
        <w:tc>
          <w:tcPr>
            <w:tcW w:w="2240" w:type="dxa"/>
          </w:tcPr>
          <w:p w14:paraId="084ADD67" w14:textId="77777777" w:rsidR="00832CAC" w:rsidRDefault="00832CAC" w:rsidP="00C125DB">
            <w:pPr>
              <w:rPr>
                <w:sz w:val="18"/>
                <w:szCs w:val="18"/>
                <w:lang w:val="en-US"/>
              </w:rPr>
            </w:pPr>
          </w:p>
        </w:tc>
        <w:tc>
          <w:tcPr>
            <w:tcW w:w="2259" w:type="dxa"/>
          </w:tcPr>
          <w:p w14:paraId="3B1C6646" w14:textId="77777777" w:rsidR="00832CAC" w:rsidRDefault="00832CAC" w:rsidP="00C125DB">
            <w:pPr>
              <w:rPr>
                <w:sz w:val="18"/>
                <w:szCs w:val="18"/>
                <w:lang w:val="en-US"/>
              </w:rPr>
            </w:pPr>
          </w:p>
        </w:tc>
        <w:tc>
          <w:tcPr>
            <w:tcW w:w="2261" w:type="dxa"/>
          </w:tcPr>
          <w:p w14:paraId="4B8C6B90" w14:textId="77777777" w:rsidR="00832CAC" w:rsidRDefault="00832CAC" w:rsidP="00C125DB">
            <w:pPr>
              <w:rPr>
                <w:sz w:val="18"/>
                <w:szCs w:val="18"/>
                <w:lang w:val="en-US"/>
              </w:rPr>
            </w:pPr>
          </w:p>
        </w:tc>
      </w:tr>
      <w:tr w:rsidR="00832CAC" w14:paraId="1A7908F6" w14:textId="77777777" w:rsidTr="009335F4">
        <w:tc>
          <w:tcPr>
            <w:tcW w:w="2256" w:type="dxa"/>
            <w:shd w:val="clear" w:color="auto" w:fill="92D050"/>
          </w:tcPr>
          <w:p w14:paraId="6469BFDD" w14:textId="77777777" w:rsidR="00832CAC" w:rsidRPr="00483168" w:rsidRDefault="00832CAC" w:rsidP="00832CAC">
            <w:pPr>
              <w:rPr>
                <w:sz w:val="18"/>
                <w:szCs w:val="18"/>
                <w:lang w:val="en-US"/>
              </w:rPr>
            </w:pPr>
            <w:r w:rsidRPr="00483168">
              <w:rPr>
                <w:sz w:val="18"/>
                <w:szCs w:val="18"/>
                <w:lang w:val="en-US"/>
              </w:rPr>
              <w:t>Name of holder of license</w:t>
            </w:r>
            <w:r>
              <w:rPr>
                <w:sz w:val="18"/>
                <w:szCs w:val="18"/>
                <w:lang w:val="en-US"/>
              </w:rPr>
              <w:t xml:space="preserve"> for gene technological research project from A</w:t>
            </w:r>
            <w:r w:rsidR="0097225F">
              <w:rPr>
                <w:sz w:val="18"/>
                <w:szCs w:val="18"/>
                <w:lang w:val="en-US"/>
              </w:rPr>
              <w:t>rbejdstilsynet</w:t>
            </w:r>
            <w:r>
              <w:rPr>
                <w:sz w:val="18"/>
                <w:szCs w:val="18"/>
                <w:lang w:val="en-US"/>
              </w:rPr>
              <w:t>(if animals are GMO)</w:t>
            </w:r>
          </w:p>
        </w:tc>
        <w:tc>
          <w:tcPr>
            <w:tcW w:w="2240" w:type="dxa"/>
            <w:shd w:val="clear" w:color="auto" w:fill="C5C5C5" w:themeFill="background2" w:themeFillTint="66"/>
          </w:tcPr>
          <w:p w14:paraId="47F26EFB" w14:textId="77777777" w:rsidR="00832CAC" w:rsidRPr="00483168" w:rsidRDefault="00832CAC" w:rsidP="00832CAC">
            <w:pPr>
              <w:rPr>
                <w:sz w:val="18"/>
                <w:szCs w:val="18"/>
                <w:lang w:val="en-US"/>
              </w:rPr>
            </w:pPr>
            <w:r>
              <w:rPr>
                <w:sz w:val="18"/>
                <w:szCs w:val="18"/>
                <w:lang w:val="en-US"/>
              </w:rPr>
              <w:t>Address, phone, e-mail</w:t>
            </w:r>
          </w:p>
        </w:tc>
        <w:tc>
          <w:tcPr>
            <w:tcW w:w="2259" w:type="dxa"/>
            <w:shd w:val="clear" w:color="auto" w:fill="C5C5C5" w:themeFill="background2" w:themeFillTint="66"/>
          </w:tcPr>
          <w:p w14:paraId="3A986A07" w14:textId="77777777" w:rsidR="00832CAC" w:rsidRPr="00483168" w:rsidRDefault="0097225F" w:rsidP="00832CAC">
            <w:pPr>
              <w:rPr>
                <w:sz w:val="18"/>
                <w:szCs w:val="18"/>
                <w:lang w:val="en-US"/>
              </w:rPr>
            </w:pPr>
            <w:r>
              <w:rPr>
                <w:sz w:val="18"/>
                <w:szCs w:val="18"/>
                <w:lang w:val="en-US"/>
              </w:rPr>
              <w:t>L</w:t>
            </w:r>
            <w:r w:rsidR="00832CAC" w:rsidRPr="00483168">
              <w:rPr>
                <w:sz w:val="18"/>
                <w:szCs w:val="18"/>
                <w:lang w:val="en-US"/>
              </w:rPr>
              <w:t>icense number</w:t>
            </w:r>
            <w:r w:rsidR="00832CAC">
              <w:rPr>
                <w:sz w:val="18"/>
                <w:szCs w:val="18"/>
                <w:lang w:val="en-US"/>
              </w:rPr>
              <w:t>, title of extension(s)</w:t>
            </w:r>
          </w:p>
        </w:tc>
        <w:tc>
          <w:tcPr>
            <w:tcW w:w="2261" w:type="dxa"/>
            <w:shd w:val="clear" w:color="auto" w:fill="C5C5C5" w:themeFill="background2" w:themeFillTint="66"/>
          </w:tcPr>
          <w:p w14:paraId="04285607" w14:textId="77777777" w:rsidR="00832CAC" w:rsidRDefault="00832CAC" w:rsidP="00832CAC">
            <w:pPr>
              <w:rPr>
                <w:sz w:val="18"/>
                <w:szCs w:val="18"/>
                <w:lang w:val="en-US"/>
              </w:rPr>
            </w:pPr>
            <w:r>
              <w:rPr>
                <w:sz w:val="18"/>
                <w:szCs w:val="18"/>
                <w:lang w:val="en-US"/>
              </w:rPr>
              <w:t>Expiration date of license</w:t>
            </w:r>
          </w:p>
        </w:tc>
      </w:tr>
      <w:tr w:rsidR="00832CAC" w14:paraId="70A8B3B6" w14:textId="77777777" w:rsidTr="00832CAC">
        <w:tc>
          <w:tcPr>
            <w:tcW w:w="2256" w:type="dxa"/>
          </w:tcPr>
          <w:p w14:paraId="3059849C" w14:textId="77777777" w:rsidR="00832CAC" w:rsidRDefault="00832CAC" w:rsidP="00832CAC">
            <w:pPr>
              <w:rPr>
                <w:sz w:val="18"/>
                <w:szCs w:val="18"/>
                <w:lang w:val="en-US"/>
              </w:rPr>
            </w:pPr>
          </w:p>
        </w:tc>
        <w:tc>
          <w:tcPr>
            <w:tcW w:w="2240" w:type="dxa"/>
          </w:tcPr>
          <w:p w14:paraId="754113D5" w14:textId="77777777" w:rsidR="00832CAC" w:rsidRDefault="00832CAC" w:rsidP="00832CAC">
            <w:pPr>
              <w:rPr>
                <w:sz w:val="18"/>
                <w:szCs w:val="18"/>
                <w:lang w:val="en-US"/>
              </w:rPr>
            </w:pPr>
          </w:p>
        </w:tc>
        <w:tc>
          <w:tcPr>
            <w:tcW w:w="2259" w:type="dxa"/>
          </w:tcPr>
          <w:p w14:paraId="5CA2D74D" w14:textId="77777777" w:rsidR="00832CAC" w:rsidRDefault="00832CAC" w:rsidP="00832CAC">
            <w:pPr>
              <w:rPr>
                <w:sz w:val="18"/>
                <w:szCs w:val="18"/>
                <w:lang w:val="en-US"/>
              </w:rPr>
            </w:pPr>
          </w:p>
        </w:tc>
        <w:tc>
          <w:tcPr>
            <w:tcW w:w="2261" w:type="dxa"/>
          </w:tcPr>
          <w:p w14:paraId="6E2A87CD" w14:textId="77777777" w:rsidR="00832CAC" w:rsidRDefault="00832CAC" w:rsidP="00832CAC">
            <w:pPr>
              <w:rPr>
                <w:sz w:val="18"/>
                <w:szCs w:val="18"/>
                <w:lang w:val="en-US"/>
              </w:rPr>
            </w:pPr>
          </w:p>
        </w:tc>
      </w:tr>
      <w:tr w:rsidR="00832CAC" w:rsidRPr="00D15E1F" w14:paraId="595A877F" w14:textId="77777777" w:rsidTr="009335F4">
        <w:tc>
          <w:tcPr>
            <w:tcW w:w="2256" w:type="dxa"/>
            <w:shd w:val="clear" w:color="auto" w:fill="92D050"/>
          </w:tcPr>
          <w:p w14:paraId="13035138" w14:textId="77777777" w:rsidR="00832CAC" w:rsidRPr="00483168" w:rsidRDefault="00242414" w:rsidP="00832CAC">
            <w:pPr>
              <w:rPr>
                <w:sz w:val="18"/>
                <w:szCs w:val="18"/>
                <w:lang w:val="en-US"/>
              </w:rPr>
            </w:pPr>
            <w:r>
              <w:rPr>
                <w:sz w:val="18"/>
                <w:szCs w:val="18"/>
                <w:lang w:val="en-US"/>
              </w:rPr>
              <w:t xml:space="preserve">*) </w:t>
            </w:r>
            <w:r w:rsidR="00832CAC">
              <w:rPr>
                <w:sz w:val="18"/>
                <w:szCs w:val="18"/>
                <w:lang w:val="en-US"/>
              </w:rPr>
              <w:t>Name of r</w:t>
            </w:r>
            <w:r w:rsidR="00832CAC" w:rsidRPr="00483168">
              <w:rPr>
                <w:sz w:val="18"/>
                <w:szCs w:val="18"/>
                <w:lang w:val="en-US"/>
              </w:rPr>
              <w:t>es</w:t>
            </w:r>
            <w:r w:rsidR="00832CAC">
              <w:rPr>
                <w:sz w:val="18"/>
                <w:szCs w:val="18"/>
                <w:lang w:val="en-US"/>
              </w:rPr>
              <w:t xml:space="preserve">ponsible person for the breeding </w:t>
            </w:r>
            <w:r w:rsidR="00832CAC" w:rsidRPr="00483168">
              <w:rPr>
                <w:sz w:val="18"/>
                <w:szCs w:val="18"/>
                <w:lang w:val="en-US"/>
              </w:rPr>
              <w:t xml:space="preserve">(contact person):  </w:t>
            </w:r>
          </w:p>
        </w:tc>
        <w:tc>
          <w:tcPr>
            <w:tcW w:w="2240" w:type="dxa"/>
            <w:shd w:val="clear" w:color="auto" w:fill="C5C5C5" w:themeFill="background2" w:themeFillTint="66"/>
          </w:tcPr>
          <w:p w14:paraId="014F8DD1" w14:textId="77777777" w:rsidR="00832CAC" w:rsidRDefault="00832CAC" w:rsidP="00832CAC">
            <w:pPr>
              <w:rPr>
                <w:sz w:val="18"/>
                <w:szCs w:val="18"/>
                <w:lang w:val="en-US"/>
              </w:rPr>
            </w:pPr>
            <w:r>
              <w:rPr>
                <w:sz w:val="18"/>
                <w:szCs w:val="18"/>
                <w:lang w:val="en-US"/>
              </w:rPr>
              <w:t>Address, phone, e-mail</w:t>
            </w:r>
          </w:p>
        </w:tc>
        <w:tc>
          <w:tcPr>
            <w:tcW w:w="2259" w:type="dxa"/>
            <w:shd w:val="clear" w:color="auto" w:fill="C5C5C5" w:themeFill="background2" w:themeFillTint="66"/>
          </w:tcPr>
          <w:p w14:paraId="64002E71" w14:textId="77777777" w:rsidR="00832CAC" w:rsidRDefault="00832CAC" w:rsidP="00832CAC">
            <w:pPr>
              <w:rPr>
                <w:sz w:val="18"/>
                <w:szCs w:val="18"/>
                <w:lang w:val="en-US"/>
              </w:rPr>
            </w:pPr>
            <w:r w:rsidRPr="00786277">
              <w:rPr>
                <w:sz w:val="18"/>
                <w:szCs w:val="18"/>
                <w:lang w:val="en-US"/>
              </w:rPr>
              <w:t>Certificate from a Danish FELASA course?</w:t>
            </w:r>
          </w:p>
        </w:tc>
        <w:tc>
          <w:tcPr>
            <w:tcW w:w="2261" w:type="dxa"/>
            <w:shd w:val="clear" w:color="auto" w:fill="C5C5C5" w:themeFill="background2" w:themeFillTint="66"/>
          </w:tcPr>
          <w:p w14:paraId="760282A2" w14:textId="77777777" w:rsidR="00832CAC" w:rsidRDefault="00832CAC" w:rsidP="00832CAC">
            <w:pPr>
              <w:rPr>
                <w:sz w:val="18"/>
                <w:szCs w:val="18"/>
                <w:lang w:val="en-US"/>
              </w:rPr>
            </w:pPr>
            <w:r w:rsidRPr="00786277">
              <w:rPr>
                <w:sz w:val="18"/>
                <w:szCs w:val="18"/>
                <w:lang w:val="en-US"/>
              </w:rPr>
              <w:t>Has the person obtained a dispensation</w:t>
            </w:r>
          </w:p>
        </w:tc>
      </w:tr>
      <w:tr w:rsidR="00832CAC" w:rsidRPr="00D15E1F" w14:paraId="2D22D481" w14:textId="77777777" w:rsidTr="00832CAC">
        <w:tc>
          <w:tcPr>
            <w:tcW w:w="2256" w:type="dxa"/>
          </w:tcPr>
          <w:p w14:paraId="010CFCB7" w14:textId="77777777" w:rsidR="00832CAC" w:rsidRDefault="00832CAC" w:rsidP="00832CAC">
            <w:pPr>
              <w:rPr>
                <w:sz w:val="18"/>
                <w:szCs w:val="18"/>
                <w:lang w:val="en-US"/>
              </w:rPr>
            </w:pPr>
          </w:p>
        </w:tc>
        <w:tc>
          <w:tcPr>
            <w:tcW w:w="2240" w:type="dxa"/>
          </w:tcPr>
          <w:p w14:paraId="6A47A955" w14:textId="77777777" w:rsidR="00832CAC" w:rsidRDefault="00832CAC" w:rsidP="00832CAC">
            <w:pPr>
              <w:rPr>
                <w:sz w:val="18"/>
                <w:szCs w:val="18"/>
                <w:lang w:val="en-US"/>
              </w:rPr>
            </w:pPr>
          </w:p>
        </w:tc>
        <w:tc>
          <w:tcPr>
            <w:tcW w:w="2259" w:type="dxa"/>
          </w:tcPr>
          <w:p w14:paraId="5A380C34" w14:textId="77777777" w:rsidR="00832CAC" w:rsidRDefault="00832CAC" w:rsidP="00832CAC">
            <w:pPr>
              <w:rPr>
                <w:sz w:val="18"/>
                <w:szCs w:val="18"/>
                <w:lang w:val="en-US"/>
              </w:rPr>
            </w:pPr>
          </w:p>
        </w:tc>
        <w:tc>
          <w:tcPr>
            <w:tcW w:w="2261" w:type="dxa"/>
          </w:tcPr>
          <w:p w14:paraId="33390287" w14:textId="77777777" w:rsidR="00832CAC" w:rsidRDefault="00832CAC" w:rsidP="00832CAC">
            <w:pPr>
              <w:rPr>
                <w:sz w:val="18"/>
                <w:szCs w:val="18"/>
                <w:lang w:val="en-US"/>
              </w:rPr>
            </w:pPr>
          </w:p>
        </w:tc>
      </w:tr>
      <w:tr w:rsidR="003E3639" w:rsidRPr="00D15E1F" w14:paraId="6C150E5D" w14:textId="77777777" w:rsidTr="00177248">
        <w:tc>
          <w:tcPr>
            <w:tcW w:w="2256" w:type="dxa"/>
            <w:shd w:val="clear" w:color="auto" w:fill="92D050"/>
          </w:tcPr>
          <w:p w14:paraId="2C3F1C13" w14:textId="7B0A4818" w:rsidR="003E3639" w:rsidRDefault="003E3639" w:rsidP="00832CAC">
            <w:pPr>
              <w:rPr>
                <w:sz w:val="18"/>
                <w:szCs w:val="18"/>
                <w:lang w:val="en-US"/>
              </w:rPr>
            </w:pPr>
            <w:r>
              <w:rPr>
                <w:sz w:val="18"/>
                <w:szCs w:val="18"/>
                <w:lang w:val="en-US"/>
              </w:rPr>
              <w:t>*) Name of other participants (use the tabulator to add more rows  if necessary)</w:t>
            </w:r>
          </w:p>
        </w:tc>
        <w:tc>
          <w:tcPr>
            <w:tcW w:w="2240" w:type="dxa"/>
            <w:shd w:val="clear" w:color="auto" w:fill="C5C5C5" w:themeFill="background2" w:themeFillTint="66"/>
          </w:tcPr>
          <w:p w14:paraId="0C24DC1F" w14:textId="4DFF9224" w:rsidR="003E3639" w:rsidRDefault="003E3639" w:rsidP="00832CAC">
            <w:pPr>
              <w:rPr>
                <w:sz w:val="18"/>
                <w:szCs w:val="18"/>
                <w:lang w:val="en-US"/>
              </w:rPr>
            </w:pPr>
            <w:r>
              <w:rPr>
                <w:sz w:val="18"/>
                <w:szCs w:val="18"/>
                <w:lang w:val="en-US"/>
              </w:rPr>
              <w:t>Address, phone, e-mail</w:t>
            </w:r>
          </w:p>
        </w:tc>
        <w:tc>
          <w:tcPr>
            <w:tcW w:w="2259" w:type="dxa"/>
            <w:shd w:val="clear" w:color="auto" w:fill="C5C5C5" w:themeFill="background2" w:themeFillTint="66"/>
          </w:tcPr>
          <w:p w14:paraId="7D1D5538" w14:textId="003BD3C3" w:rsidR="003E3639" w:rsidRDefault="003E3639" w:rsidP="00832CAC">
            <w:pPr>
              <w:rPr>
                <w:sz w:val="18"/>
                <w:szCs w:val="18"/>
                <w:lang w:val="en-US"/>
              </w:rPr>
            </w:pPr>
            <w:r w:rsidRPr="00786277">
              <w:rPr>
                <w:sz w:val="18"/>
                <w:szCs w:val="18"/>
                <w:lang w:val="en-US"/>
              </w:rPr>
              <w:t>Certificate from a Danish FELASA course?</w:t>
            </w:r>
          </w:p>
        </w:tc>
        <w:tc>
          <w:tcPr>
            <w:tcW w:w="2261" w:type="dxa"/>
            <w:shd w:val="clear" w:color="auto" w:fill="C5C5C5" w:themeFill="background2" w:themeFillTint="66"/>
          </w:tcPr>
          <w:p w14:paraId="695B3BE1" w14:textId="12379CAF" w:rsidR="003E3639" w:rsidRDefault="003E3639" w:rsidP="00832CAC">
            <w:pPr>
              <w:rPr>
                <w:sz w:val="18"/>
                <w:szCs w:val="18"/>
                <w:lang w:val="en-US"/>
              </w:rPr>
            </w:pPr>
            <w:r>
              <w:rPr>
                <w:sz w:val="18"/>
                <w:szCs w:val="18"/>
                <w:lang w:val="en-US"/>
              </w:rPr>
              <w:t xml:space="preserve">If no Danish FELASA course - </w:t>
            </w:r>
            <w:r w:rsidRPr="00786277">
              <w:rPr>
                <w:sz w:val="18"/>
                <w:szCs w:val="18"/>
                <w:lang w:val="en-US"/>
              </w:rPr>
              <w:t>Has the person obtained a dispensation</w:t>
            </w:r>
          </w:p>
        </w:tc>
      </w:tr>
      <w:tr w:rsidR="003E3639" w:rsidRPr="00D15E1F" w14:paraId="50314F1A" w14:textId="77777777" w:rsidTr="00832CAC">
        <w:tc>
          <w:tcPr>
            <w:tcW w:w="2256" w:type="dxa"/>
          </w:tcPr>
          <w:p w14:paraId="7ED4E7A3" w14:textId="77777777" w:rsidR="003E3639" w:rsidRDefault="003E3639" w:rsidP="00832CAC">
            <w:pPr>
              <w:rPr>
                <w:sz w:val="18"/>
                <w:szCs w:val="18"/>
                <w:lang w:val="en-US"/>
              </w:rPr>
            </w:pPr>
          </w:p>
        </w:tc>
        <w:tc>
          <w:tcPr>
            <w:tcW w:w="2240" w:type="dxa"/>
          </w:tcPr>
          <w:p w14:paraId="48C7611C" w14:textId="77777777" w:rsidR="003E3639" w:rsidRDefault="003E3639" w:rsidP="00832CAC">
            <w:pPr>
              <w:rPr>
                <w:sz w:val="18"/>
                <w:szCs w:val="18"/>
                <w:lang w:val="en-US"/>
              </w:rPr>
            </w:pPr>
          </w:p>
        </w:tc>
        <w:tc>
          <w:tcPr>
            <w:tcW w:w="2259" w:type="dxa"/>
          </w:tcPr>
          <w:p w14:paraId="23E5439E" w14:textId="77777777" w:rsidR="003E3639" w:rsidRDefault="003E3639" w:rsidP="00832CAC">
            <w:pPr>
              <w:rPr>
                <w:sz w:val="18"/>
                <w:szCs w:val="18"/>
                <w:lang w:val="en-US"/>
              </w:rPr>
            </w:pPr>
          </w:p>
        </w:tc>
        <w:tc>
          <w:tcPr>
            <w:tcW w:w="2261" w:type="dxa"/>
          </w:tcPr>
          <w:p w14:paraId="2D5FD313" w14:textId="77777777" w:rsidR="003E3639" w:rsidRDefault="003E3639" w:rsidP="00832CAC">
            <w:pPr>
              <w:rPr>
                <w:sz w:val="18"/>
                <w:szCs w:val="18"/>
                <w:lang w:val="en-US"/>
              </w:rPr>
            </w:pPr>
          </w:p>
        </w:tc>
      </w:tr>
      <w:tr w:rsidR="003E3639" w:rsidRPr="00D15E1F" w14:paraId="6D5E7530" w14:textId="77777777" w:rsidTr="00177248">
        <w:tc>
          <w:tcPr>
            <w:tcW w:w="2256" w:type="dxa"/>
          </w:tcPr>
          <w:p w14:paraId="0EB47210" w14:textId="7A82ABEE" w:rsidR="003E3639" w:rsidRDefault="003E3639" w:rsidP="00832CAC">
            <w:pPr>
              <w:rPr>
                <w:sz w:val="18"/>
                <w:szCs w:val="18"/>
                <w:lang w:val="en-US"/>
              </w:rPr>
            </w:pPr>
          </w:p>
        </w:tc>
        <w:tc>
          <w:tcPr>
            <w:tcW w:w="2240" w:type="dxa"/>
          </w:tcPr>
          <w:p w14:paraId="3B888C94" w14:textId="77777777" w:rsidR="003E3639" w:rsidRDefault="003E3639" w:rsidP="00832CAC">
            <w:pPr>
              <w:rPr>
                <w:sz w:val="18"/>
                <w:szCs w:val="18"/>
                <w:lang w:val="en-US"/>
              </w:rPr>
            </w:pPr>
          </w:p>
        </w:tc>
        <w:tc>
          <w:tcPr>
            <w:tcW w:w="2259" w:type="dxa"/>
          </w:tcPr>
          <w:p w14:paraId="0085EF86" w14:textId="020AC72D" w:rsidR="003E3639" w:rsidRPr="00786277" w:rsidRDefault="003E3639" w:rsidP="00832CAC">
            <w:pPr>
              <w:rPr>
                <w:sz w:val="18"/>
                <w:szCs w:val="18"/>
                <w:lang w:val="en-US"/>
              </w:rPr>
            </w:pPr>
          </w:p>
        </w:tc>
        <w:tc>
          <w:tcPr>
            <w:tcW w:w="2261" w:type="dxa"/>
          </w:tcPr>
          <w:p w14:paraId="2D428E6B" w14:textId="77777777" w:rsidR="003E3639" w:rsidRPr="00786277" w:rsidRDefault="003E3639" w:rsidP="00832CAC">
            <w:pPr>
              <w:rPr>
                <w:sz w:val="18"/>
                <w:szCs w:val="18"/>
                <w:lang w:val="en-US"/>
              </w:rPr>
            </w:pPr>
          </w:p>
        </w:tc>
      </w:tr>
    </w:tbl>
    <w:p w14:paraId="5DD4D06A" w14:textId="77777777" w:rsidR="00786277" w:rsidRDefault="009B2ED4" w:rsidP="00786277">
      <w:pPr>
        <w:rPr>
          <w:rFonts w:asciiTheme="minorHAnsi" w:hAnsiTheme="minorHAnsi"/>
          <w:bCs/>
          <w:i/>
          <w:sz w:val="20"/>
          <w:szCs w:val="20"/>
          <w:lang w:val="en-US"/>
        </w:rPr>
      </w:pPr>
      <w:r>
        <w:rPr>
          <w:rFonts w:asciiTheme="minorHAnsi" w:hAnsiTheme="minorHAnsi"/>
          <w:bCs/>
          <w:i/>
          <w:sz w:val="20"/>
          <w:szCs w:val="20"/>
          <w:lang w:val="en-US"/>
        </w:rPr>
        <w:t xml:space="preserve">*) </w:t>
      </w:r>
      <w:r w:rsidR="00786277" w:rsidRPr="003923FF">
        <w:rPr>
          <w:rFonts w:asciiTheme="minorHAnsi" w:hAnsiTheme="minorHAnsi"/>
          <w:bCs/>
          <w:i/>
          <w:sz w:val="20"/>
          <w:szCs w:val="20"/>
          <w:lang w:val="en-US"/>
        </w:rPr>
        <w:t>Outside normal working hours it is the researcher who is responsible for extra monitoring of the animals, and the researcher can also be expected to be called in during weekends if their animals are sick.</w:t>
      </w:r>
    </w:p>
    <w:p w14:paraId="484C5916" w14:textId="77777777" w:rsidR="00617D52" w:rsidRDefault="00617D52" w:rsidP="00786277">
      <w:pPr>
        <w:rPr>
          <w:rFonts w:asciiTheme="minorHAnsi" w:hAnsiTheme="minorHAnsi"/>
          <w:bCs/>
          <w:i/>
          <w:sz w:val="20"/>
          <w:szCs w:val="20"/>
          <w:lang w:val="en-US"/>
        </w:rPr>
      </w:pPr>
    </w:p>
    <w:p w14:paraId="34026E05" w14:textId="77777777" w:rsidR="00617D52" w:rsidRPr="00465830" w:rsidRDefault="00617D52" w:rsidP="00617D52">
      <w:pPr>
        <w:rPr>
          <w:rFonts w:asciiTheme="minorHAnsi" w:hAnsiTheme="minorHAnsi"/>
          <w:bCs/>
          <w:sz w:val="20"/>
          <w:szCs w:val="20"/>
          <w:lang w:val="en-US"/>
        </w:rPr>
      </w:pPr>
      <w:r>
        <w:rPr>
          <w:rFonts w:asciiTheme="minorHAnsi" w:hAnsiTheme="minorHAnsi"/>
          <w:b/>
          <w:i/>
          <w:lang w:val="en-US"/>
        </w:rPr>
        <w:t>Animal</w:t>
      </w:r>
      <w:r w:rsidRPr="00786277">
        <w:rPr>
          <w:rFonts w:asciiTheme="minorHAnsi" w:hAnsiTheme="minorHAnsi"/>
          <w:b/>
          <w:i/>
          <w:lang w:val="en-US"/>
        </w:rPr>
        <w:t xml:space="preserve"> information</w:t>
      </w:r>
    </w:p>
    <w:tbl>
      <w:tblPr>
        <w:tblStyle w:val="TableGrid"/>
        <w:tblW w:w="0" w:type="auto"/>
        <w:tblLook w:val="04A0" w:firstRow="1" w:lastRow="0" w:firstColumn="1" w:lastColumn="0" w:noHBand="0" w:noVBand="1"/>
      </w:tblPr>
      <w:tblGrid>
        <w:gridCol w:w="3256"/>
        <w:gridCol w:w="2551"/>
        <w:gridCol w:w="3209"/>
      </w:tblGrid>
      <w:tr w:rsidR="0097225F" w14:paraId="65766D7E" w14:textId="77777777" w:rsidTr="009335F4">
        <w:tc>
          <w:tcPr>
            <w:tcW w:w="5807" w:type="dxa"/>
            <w:gridSpan w:val="2"/>
            <w:shd w:val="clear" w:color="auto" w:fill="C5C5C5" w:themeFill="text1" w:themeFillTint="66"/>
          </w:tcPr>
          <w:p w14:paraId="5C43852A" w14:textId="77777777" w:rsidR="0097225F" w:rsidRDefault="0097225F" w:rsidP="005F4D94">
            <w:pPr>
              <w:rPr>
                <w:sz w:val="18"/>
                <w:szCs w:val="18"/>
                <w:lang w:val="en-US"/>
              </w:rPr>
            </w:pPr>
            <w:r w:rsidRPr="008F589F">
              <w:rPr>
                <w:sz w:val="18"/>
                <w:szCs w:val="18"/>
                <w:lang w:val="en-US"/>
              </w:rPr>
              <w:t>Please list all strains below (both inbred, outbred, genetically modified and spontaneous mutants)</w:t>
            </w:r>
            <w:r>
              <w:rPr>
                <w:sz w:val="18"/>
                <w:szCs w:val="18"/>
                <w:lang w:val="en-US"/>
              </w:rPr>
              <w:t>.</w:t>
            </w:r>
          </w:p>
          <w:p w14:paraId="255883D0" w14:textId="77777777" w:rsidR="0097225F" w:rsidRPr="008F589F" w:rsidRDefault="0097225F" w:rsidP="005F4D94">
            <w:pPr>
              <w:rPr>
                <w:sz w:val="18"/>
                <w:szCs w:val="18"/>
                <w:lang w:val="en-US"/>
              </w:rPr>
            </w:pPr>
            <w:r>
              <w:rPr>
                <w:sz w:val="18"/>
                <w:szCs w:val="18"/>
                <w:lang w:val="en-US"/>
              </w:rPr>
              <w:t>Use tabulator to add rows</w:t>
            </w:r>
          </w:p>
        </w:tc>
        <w:tc>
          <w:tcPr>
            <w:tcW w:w="3209" w:type="dxa"/>
            <w:vMerge w:val="restart"/>
            <w:shd w:val="clear" w:color="auto" w:fill="C5C5C5" w:themeFill="text1" w:themeFillTint="66"/>
          </w:tcPr>
          <w:p w14:paraId="4FC57716" w14:textId="77777777" w:rsidR="0097225F" w:rsidRDefault="0097225F" w:rsidP="005F4D94">
            <w:pPr>
              <w:rPr>
                <w:sz w:val="18"/>
                <w:szCs w:val="18"/>
                <w:lang w:val="en-US"/>
              </w:rPr>
            </w:pPr>
            <w:r w:rsidRPr="008F589F">
              <w:rPr>
                <w:sz w:val="18"/>
                <w:szCs w:val="18"/>
                <w:lang w:val="en-US"/>
              </w:rPr>
              <w:t xml:space="preserve">If the strain is a spontaneous mutant or genetically modified, </w:t>
            </w:r>
            <w:r>
              <w:rPr>
                <w:sz w:val="18"/>
                <w:szCs w:val="18"/>
                <w:lang w:val="en-US"/>
              </w:rPr>
              <w:t xml:space="preserve">please </w:t>
            </w:r>
            <w:r w:rsidRPr="008F589F">
              <w:rPr>
                <w:sz w:val="18"/>
                <w:szCs w:val="18"/>
                <w:lang w:val="en-US"/>
              </w:rPr>
              <w:t>describe sickness or other impact caused by the genetic</w:t>
            </w:r>
            <w:r>
              <w:rPr>
                <w:sz w:val="18"/>
                <w:szCs w:val="18"/>
                <w:lang w:val="en-US"/>
              </w:rPr>
              <w:t xml:space="preserve"> alteration. Do the animals</w:t>
            </w:r>
            <w:r w:rsidRPr="008F589F">
              <w:rPr>
                <w:sz w:val="18"/>
                <w:szCs w:val="18"/>
                <w:lang w:val="en-US"/>
              </w:rPr>
              <w:t xml:space="preserve"> need special care?</w:t>
            </w:r>
          </w:p>
        </w:tc>
      </w:tr>
      <w:tr w:rsidR="0097225F" w:rsidRPr="00D15E1F" w14:paraId="743D3CF3" w14:textId="77777777" w:rsidTr="009335F4">
        <w:tc>
          <w:tcPr>
            <w:tcW w:w="3256" w:type="dxa"/>
            <w:shd w:val="clear" w:color="auto" w:fill="C5C5C5" w:themeFill="background2" w:themeFillTint="66"/>
          </w:tcPr>
          <w:p w14:paraId="0B536733" w14:textId="77777777" w:rsidR="0097225F" w:rsidRDefault="0097225F" w:rsidP="005F4D94">
            <w:pPr>
              <w:rPr>
                <w:sz w:val="18"/>
                <w:szCs w:val="18"/>
                <w:lang w:val="en-US"/>
              </w:rPr>
            </w:pPr>
            <w:r>
              <w:rPr>
                <w:sz w:val="18"/>
                <w:szCs w:val="18"/>
                <w:lang w:val="en-US"/>
              </w:rPr>
              <w:t>“scientific name” of strain</w:t>
            </w:r>
          </w:p>
        </w:tc>
        <w:tc>
          <w:tcPr>
            <w:tcW w:w="2551" w:type="dxa"/>
            <w:shd w:val="clear" w:color="auto" w:fill="C5C5C5" w:themeFill="background2" w:themeFillTint="66"/>
          </w:tcPr>
          <w:p w14:paraId="19AABCA3" w14:textId="77777777" w:rsidR="0097225F" w:rsidRDefault="0097225F" w:rsidP="0097225F">
            <w:pPr>
              <w:rPr>
                <w:sz w:val="18"/>
                <w:szCs w:val="18"/>
                <w:lang w:val="en-US"/>
              </w:rPr>
            </w:pPr>
            <w:r>
              <w:rPr>
                <w:sz w:val="18"/>
                <w:szCs w:val="18"/>
                <w:lang w:val="en-US"/>
              </w:rPr>
              <w:t>Short name of strain to use on cage card and in communication with animal caretakers</w:t>
            </w:r>
          </w:p>
        </w:tc>
        <w:tc>
          <w:tcPr>
            <w:tcW w:w="3209" w:type="dxa"/>
            <w:vMerge/>
          </w:tcPr>
          <w:p w14:paraId="46137A07" w14:textId="77777777" w:rsidR="0097225F" w:rsidRDefault="0097225F" w:rsidP="005F4D94">
            <w:pPr>
              <w:rPr>
                <w:sz w:val="18"/>
                <w:szCs w:val="18"/>
                <w:lang w:val="en-US"/>
              </w:rPr>
            </w:pPr>
          </w:p>
        </w:tc>
      </w:tr>
      <w:tr w:rsidR="0097225F" w:rsidRPr="00D15E1F" w14:paraId="17DB5FFA" w14:textId="77777777" w:rsidTr="0097225F">
        <w:tc>
          <w:tcPr>
            <w:tcW w:w="3256" w:type="dxa"/>
          </w:tcPr>
          <w:p w14:paraId="6C583162" w14:textId="77777777" w:rsidR="0097225F" w:rsidRDefault="0097225F" w:rsidP="005F4D94">
            <w:pPr>
              <w:rPr>
                <w:sz w:val="18"/>
                <w:szCs w:val="18"/>
                <w:lang w:val="en-US"/>
              </w:rPr>
            </w:pPr>
          </w:p>
        </w:tc>
        <w:tc>
          <w:tcPr>
            <w:tcW w:w="2551" w:type="dxa"/>
          </w:tcPr>
          <w:p w14:paraId="0E6B673A" w14:textId="77777777" w:rsidR="0097225F" w:rsidRDefault="0097225F" w:rsidP="005F4D94">
            <w:pPr>
              <w:rPr>
                <w:sz w:val="18"/>
                <w:szCs w:val="18"/>
                <w:lang w:val="en-US"/>
              </w:rPr>
            </w:pPr>
          </w:p>
        </w:tc>
        <w:tc>
          <w:tcPr>
            <w:tcW w:w="3209" w:type="dxa"/>
          </w:tcPr>
          <w:p w14:paraId="4963E1D4" w14:textId="77777777" w:rsidR="0097225F" w:rsidRDefault="0097225F" w:rsidP="005F4D94">
            <w:pPr>
              <w:rPr>
                <w:sz w:val="18"/>
                <w:szCs w:val="18"/>
                <w:lang w:val="en-US"/>
              </w:rPr>
            </w:pPr>
          </w:p>
        </w:tc>
      </w:tr>
      <w:tr w:rsidR="0097225F" w:rsidRPr="00D15E1F" w14:paraId="39CDAEC9" w14:textId="77777777" w:rsidTr="0097225F">
        <w:tc>
          <w:tcPr>
            <w:tcW w:w="3256" w:type="dxa"/>
          </w:tcPr>
          <w:p w14:paraId="55FDCB1E" w14:textId="77777777" w:rsidR="0097225F" w:rsidRDefault="0097225F" w:rsidP="005F4D94">
            <w:pPr>
              <w:rPr>
                <w:sz w:val="18"/>
                <w:szCs w:val="18"/>
                <w:lang w:val="en-US"/>
              </w:rPr>
            </w:pPr>
          </w:p>
        </w:tc>
        <w:tc>
          <w:tcPr>
            <w:tcW w:w="2551" w:type="dxa"/>
          </w:tcPr>
          <w:p w14:paraId="04661AD0" w14:textId="77777777" w:rsidR="0097225F" w:rsidRDefault="0097225F" w:rsidP="005F4D94">
            <w:pPr>
              <w:rPr>
                <w:sz w:val="18"/>
                <w:szCs w:val="18"/>
                <w:lang w:val="en-US"/>
              </w:rPr>
            </w:pPr>
          </w:p>
        </w:tc>
        <w:tc>
          <w:tcPr>
            <w:tcW w:w="3209" w:type="dxa"/>
          </w:tcPr>
          <w:p w14:paraId="5C1F5A07" w14:textId="77777777" w:rsidR="0097225F" w:rsidRDefault="0097225F" w:rsidP="005F4D94">
            <w:pPr>
              <w:rPr>
                <w:sz w:val="18"/>
                <w:szCs w:val="18"/>
                <w:lang w:val="en-US"/>
              </w:rPr>
            </w:pPr>
          </w:p>
        </w:tc>
      </w:tr>
    </w:tbl>
    <w:p w14:paraId="22B7329B" w14:textId="77777777" w:rsidR="00617D52" w:rsidRDefault="00617D52" w:rsidP="00786277">
      <w:pPr>
        <w:rPr>
          <w:rFonts w:asciiTheme="minorHAnsi" w:hAnsiTheme="minorHAnsi"/>
          <w:bCs/>
          <w:i/>
          <w:sz w:val="20"/>
          <w:szCs w:val="20"/>
          <w:lang w:val="en-US"/>
        </w:rPr>
      </w:pPr>
    </w:p>
    <w:p w14:paraId="691D3920" w14:textId="77777777" w:rsidR="006B2875" w:rsidRDefault="006B2875" w:rsidP="006B2875">
      <w:pPr>
        <w:rPr>
          <w:rFonts w:asciiTheme="minorHAnsi" w:hAnsiTheme="minorHAnsi"/>
          <w:b/>
          <w:i/>
          <w:lang w:val="en-US"/>
        </w:rPr>
      </w:pPr>
    </w:p>
    <w:p w14:paraId="21257225" w14:textId="77777777" w:rsidR="006B2875" w:rsidRDefault="009D2AD5" w:rsidP="006B2875">
      <w:pPr>
        <w:rPr>
          <w:rFonts w:asciiTheme="minorHAnsi" w:hAnsiTheme="minorHAnsi"/>
          <w:bCs/>
          <w:i/>
          <w:sz w:val="20"/>
          <w:szCs w:val="20"/>
          <w:lang w:val="en-US"/>
        </w:rPr>
      </w:pPr>
      <w:r>
        <w:rPr>
          <w:rFonts w:asciiTheme="minorHAnsi" w:hAnsiTheme="minorHAnsi"/>
          <w:b/>
          <w:i/>
          <w:lang w:val="en-US"/>
        </w:rPr>
        <w:t xml:space="preserve">If your animals are bred in an experimental unit: </w:t>
      </w:r>
      <w:r w:rsidR="006B2875">
        <w:rPr>
          <w:rFonts w:asciiTheme="minorHAnsi" w:hAnsiTheme="minorHAnsi"/>
          <w:b/>
          <w:i/>
          <w:lang w:val="en-US"/>
        </w:rPr>
        <w:t>Breeding protocol in experimental unit</w:t>
      </w:r>
    </w:p>
    <w:tbl>
      <w:tblPr>
        <w:tblStyle w:val="TableGrid"/>
        <w:tblW w:w="0" w:type="auto"/>
        <w:tblLook w:val="04A0" w:firstRow="1" w:lastRow="0" w:firstColumn="1" w:lastColumn="0" w:noHBand="0" w:noVBand="1"/>
      </w:tblPr>
      <w:tblGrid>
        <w:gridCol w:w="9016"/>
      </w:tblGrid>
      <w:tr w:rsidR="006B2875" w:rsidRPr="00D15E1F" w14:paraId="60A624C1" w14:textId="77777777" w:rsidTr="009335F4">
        <w:tc>
          <w:tcPr>
            <w:tcW w:w="9016" w:type="dxa"/>
            <w:shd w:val="clear" w:color="auto" w:fill="C5C5C5" w:themeFill="background2" w:themeFillTint="66"/>
          </w:tcPr>
          <w:p w14:paraId="3498B009" w14:textId="77777777" w:rsidR="006B2875" w:rsidRDefault="009D2AD5" w:rsidP="0029421D">
            <w:pPr>
              <w:rPr>
                <w:rFonts w:asciiTheme="minorHAnsi" w:hAnsiTheme="minorHAnsi"/>
                <w:bCs/>
                <w:sz w:val="20"/>
                <w:szCs w:val="20"/>
                <w:lang w:val="en-US"/>
              </w:rPr>
            </w:pPr>
            <w:r w:rsidRPr="009D2AD5">
              <w:rPr>
                <w:b/>
                <w:sz w:val="18"/>
                <w:szCs w:val="18"/>
                <w:lang w:val="en-US"/>
              </w:rPr>
              <w:t>Standard setup</w:t>
            </w:r>
            <w:r>
              <w:rPr>
                <w:sz w:val="18"/>
                <w:szCs w:val="18"/>
                <w:lang w:val="en-US"/>
              </w:rPr>
              <w:t xml:space="preserve">: </w:t>
            </w:r>
            <w:r w:rsidR="006B2875">
              <w:rPr>
                <w:sz w:val="18"/>
                <w:szCs w:val="18"/>
                <w:lang w:val="en-US"/>
              </w:rPr>
              <w:t xml:space="preserve">The researcher performs all tasks themselves including setup of breeding cages, </w:t>
            </w:r>
            <w:r w:rsidR="00AF06CE">
              <w:rPr>
                <w:sz w:val="18"/>
                <w:szCs w:val="18"/>
                <w:lang w:val="en-US"/>
              </w:rPr>
              <w:t xml:space="preserve">observations for pregnancy and births, </w:t>
            </w:r>
            <w:r w:rsidR="006B2875">
              <w:rPr>
                <w:sz w:val="18"/>
                <w:szCs w:val="18"/>
                <w:lang w:val="en-US"/>
              </w:rPr>
              <w:t xml:space="preserve">weaning, ID marking, and genotyping. If the researcher wants animal caretakers to perform some or all tasks, this must be agreed with AEM. </w:t>
            </w:r>
            <w:r w:rsidR="006B2875" w:rsidRPr="00A55FFD">
              <w:rPr>
                <w:sz w:val="18"/>
                <w:szCs w:val="18"/>
                <w:u w:val="single"/>
                <w:lang w:val="en-US"/>
              </w:rPr>
              <w:t xml:space="preserve">Please indicate if you want </w:t>
            </w:r>
            <w:r w:rsidR="006B2875">
              <w:rPr>
                <w:sz w:val="18"/>
                <w:szCs w:val="18"/>
                <w:u w:val="single"/>
                <w:lang w:val="en-US"/>
              </w:rPr>
              <w:t>AEM to perform any tasks in relation to breeding</w:t>
            </w:r>
            <w:r w:rsidR="0029421D">
              <w:rPr>
                <w:sz w:val="18"/>
                <w:szCs w:val="18"/>
                <w:u w:val="single"/>
                <w:lang w:val="en-US"/>
              </w:rPr>
              <w:t xml:space="preserve">. </w:t>
            </w:r>
            <w:r w:rsidR="0029421D" w:rsidRPr="0029421D">
              <w:rPr>
                <w:sz w:val="18"/>
                <w:szCs w:val="18"/>
                <w:lang w:val="en-US"/>
              </w:rPr>
              <w:t xml:space="preserve">All breeding tasks are </w:t>
            </w:r>
            <w:r w:rsidR="00242414" w:rsidRPr="0029421D">
              <w:rPr>
                <w:sz w:val="18"/>
                <w:szCs w:val="18"/>
                <w:lang w:val="en-US"/>
              </w:rPr>
              <w:t>billed separately</w:t>
            </w:r>
            <w:r w:rsidR="0029421D" w:rsidRPr="0029421D">
              <w:rPr>
                <w:sz w:val="18"/>
                <w:szCs w:val="18"/>
                <w:lang w:val="en-US"/>
              </w:rPr>
              <w:t xml:space="preserve"> and not included in the cage cost</w:t>
            </w:r>
            <w:r w:rsidR="00AB2B8E">
              <w:rPr>
                <w:sz w:val="18"/>
                <w:szCs w:val="18"/>
                <w:lang w:val="en-US"/>
              </w:rPr>
              <w:t>.</w:t>
            </w:r>
          </w:p>
        </w:tc>
      </w:tr>
      <w:tr w:rsidR="006B2875" w:rsidRPr="00D15E1F" w14:paraId="0D7CAF9C" w14:textId="77777777" w:rsidTr="007D090B">
        <w:tc>
          <w:tcPr>
            <w:tcW w:w="9016" w:type="dxa"/>
          </w:tcPr>
          <w:p w14:paraId="60DCF7FF" w14:textId="77777777" w:rsidR="006B2875" w:rsidRDefault="006B2875" w:rsidP="007D090B">
            <w:pPr>
              <w:rPr>
                <w:rFonts w:asciiTheme="minorHAnsi" w:hAnsiTheme="minorHAnsi"/>
                <w:bCs/>
                <w:sz w:val="20"/>
                <w:szCs w:val="20"/>
                <w:lang w:val="en-US"/>
              </w:rPr>
            </w:pPr>
          </w:p>
          <w:p w14:paraId="1822E375" w14:textId="77777777" w:rsidR="006B2875" w:rsidRDefault="006B2875" w:rsidP="007D090B">
            <w:pPr>
              <w:rPr>
                <w:rFonts w:asciiTheme="minorHAnsi" w:hAnsiTheme="minorHAnsi"/>
                <w:bCs/>
                <w:sz w:val="20"/>
                <w:szCs w:val="20"/>
                <w:lang w:val="en-US"/>
              </w:rPr>
            </w:pPr>
          </w:p>
        </w:tc>
      </w:tr>
    </w:tbl>
    <w:p w14:paraId="0369BEAE" w14:textId="77777777" w:rsidR="006B2875" w:rsidRDefault="006B2875" w:rsidP="00786277">
      <w:pPr>
        <w:rPr>
          <w:rFonts w:asciiTheme="minorHAnsi" w:hAnsiTheme="minorHAnsi"/>
          <w:b/>
          <w:i/>
          <w:lang w:val="en-US"/>
        </w:rPr>
      </w:pPr>
    </w:p>
    <w:p w14:paraId="0AC4C5DF" w14:textId="77777777" w:rsidR="006B2875" w:rsidRDefault="006B2875" w:rsidP="00786277">
      <w:pPr>
        <w:rPr>
          <w:rFonts w:asciiTheme="minorHAnsi" w:hAnsiTheme="minorHAnsi"/>
          <w:b/>
          <w:i/>
          <w:lang w:val="en-US"/>
        </w:rPr>
      </w:pPr>
    </w:p>
    <w:p w14:paraId="39E7B961" w14:textId="77777777" w:rsidR="00465830" w:rsidRDefault="009D2AD5" w:rsidP="00786277">
      <w:pPr>
        <w:rPr>
          <w:rFonts w:asciiTheme="minorHAnsi" w:hAnsiTheme="minorHAnsi"/>
          <w:bCs/>
          <w:i/>
          <w:sz w:val="20"/>
          <w:szCs w:val="20"/>
          <w:lang w:val="en-US"/>
        </w:rPr>
      </w:pPr>
      <w:r>
        <w:rPr>
          <w:rFonts w:asciiTheme="minorHAnsi" w:hAnsiTheme="minorHAnsi"/>
          <w:b/>
          <w:i/>
          <w:lang w:val="en-US"/>
        </w:rPr>
        <w:lastRenderedPageBreak/>
        <w:t xml:space="preserve">If your animals are bred in an SPF breeding barrier: </w:t>
      </w:r>
      <w:r w:rsidR="0097225F">
        <w:rPr>
          <w:rFonts w:asciiTheme="minorHAnsi" w:hAnsiTheme="minorHAnsi"/>
          <w:b/>
          <w:i/>
          <w:lang w:val="en-US"/>
        </w:rPr>
        <w:t>B</w:t>
      </w:r>
      <w:r w:rsidR="00942A69">
        <w:rPr>
          <w:rFonts w:asciiTheme="minorHAnsi" w:hAnsiTheme="minorHAnsi"/>
          <w:b/>
          <w:i/>
          <w:lang w:val="en-US"/>
        </w:rPr>
        <w:t>reeding protocol</w:t>
      </w:r>
      <w:r w:rsidR="006B2875">
        <w:rPr>
          <w:rFonts w:asciiTheme="minorHAnsi" w:hAnsiTheme="minorHAnsi"/>
          <w:b/>
          <w:i/>
          <w:lang w:val="en-US"/>
        </w:rPr>
        <w:t xml:space="preserve"> in SPF</w:t>
      </w:r>
    </w:p>
    <w:tbl>
      <w:tblPr>
        <w:tblStyle w:val="TableGrid"/>
        <w:tblW w:w="0" w:type="auto"/>
        <w:tblLook w:val="04A0" w:firstRow="1" w:lastRow="0" w:firstColumn="1" w:lastColumn="0" w:noHBand="0" w:noVBand="1"/>
      </w:tblPr>
      <w:tblGrid>
        <w:gridCol w:w="4508"/>
        <w:gridCol w:w="4508"/>
      </w:tblGrid>
      <w:tr w:rsidR="00465830" w:rsidRPr="00D15E1F" w14:paraId="2C2DABCF" w14:textId="77777777" w:rsidTr="009335F4">
        <w:tc>
          <w:tcPr>
            <w:tcW w:w="9016" w:type="dxa"/>
            <w:gridSpan w:val="2"/>
            <w:shd w:val="clear" w:color="auto" w:fill="C5C5C5" w:themeFill="background2" w:themeFillTint="66"/>
          </w:tcPr>
          <w:p w14:paraId="09BF8F04" w14:textId="77777777" w:rsidR="0097131C" w:rsidRDefault="009D2AD5" w:rsidP="0029421D">
            <w:pPr>
              <w:rPr>
                <w:sz w:val="18"/>
                <w:szCs w:val="18"/>
                <w:lang w:val="en-US"/>
              </w:rPr>
            </w:pPr>
            <w:r w:rsidRPr="009D2AD5">
              <w:rPr>
                <w:b/>
                <w:sz w:val="18"/>
                <w:szCs w:val="18"/>
                <w:lang w:val="en-US"/>
              </w:rPr>
              <w:t>S</w:t>
            </w:r>
            <w:r w:rsidR="00942A69" w:rsidRPr="009D2AD5">
              <w:rPr>
                <w:b/>
                <w:sz w:val="18"/>
                <w:szCs w:val="18"/>
                <w:lang w:val="en-US"/>
              </w:rPr>
              <w:t>tandard setup</w:t>
            </w:r>
            <w:r>
              <w:rPr>
                <w:sz w:val="18"/>
                <w:szCs w:val="18"/>
                <w:lang w:val="en-US"/>
              </w:rPr>
              <w:t>: normally</w:t>
            </w:r>
            <w:r w:rsidR="00942A69" w:rsidRPr="00942A69">
              <w:rPr>
                <w:sz w:val="18"/>
                <w:szCs w:val="18"/>
                <w:lang w:val="en-US"/>
              </w:rPr>
              <w:t xml:space="preserve"> three breeding cages with each one male and two females</w:t>
            </w:r>
            <w:r w:rsidR="00942A69">
              <w:rPr>
                <w:sz w:val="18"/>
                <w:szCs w:val="18"/>
                <w:lang w:val="en-US"/>
              </w:rPr>
              <w:t xml:space="preserve"> (trio)</w:t>
            </w:r>
            <w:r w:rsidR="00E904D5">
              <w:rPr>
                <w:sz w:val="18"/>
                <w:szCs w:val="18"/>
                <w:lang w:val="en-US"/>
              </w:rPr>
              <w:t>, age 2-10 months</w:t>
            </w:r>
            <w:r w:rsidR="00942A69" w:rsidRPr="00942A69">
              <w:rPr>
                <w:sz w:val="18"/>
                <w:szCs w:val="18"/>
                <w:lang w:val="en-US"/>
              </w:rPr>
              <w:t>, and a number of cages for weaned male and female offspring, some of which should be kept in reserve to replace breeders.</w:t>
            </w:r>
            <w:r w:rsidR="00942A69">
              <w:rPr>
                <w:rFonts w:eastAsia="Times"/>
                <w:lang w:val="en-US"/>
              </w:rPr>
              <w:t xml:space="preserve"> </w:t>
            </w:r>
            <w:r w:rsidR="00942A69" w:rsidRPr="00942A69">
              <w:rPr>
                <w:sz w:val="18"/>
                <w:szCs w:val="18"/>
                <w:lang w:val="en-US"/>
              </w:rPr>
              <w:t>The breeding trio is kept together permanently throughout their breeding life.</w:t>
            </w:r>
            <w:r w:rsidR="00942A69">
              <w:rPr>
                <w:sz w:val="18"/>
                <w:szCs w:val="18"/>
                <w:lang w:val="en-US"/>
              </w:rPr>
              <w:t xml:space="preserve"> Births are observed at cage change. Pups are weaned</w:t>
            </w:r>
            <w:r w:rsidR="00E904D5">
              <w:rPr>
                <w:sz w:val="18"/>
                <w:szCs w:val="18"/>
                <w:lang w:val="en-US"/>
              </w:rPr>
              <w:t>, counted and sexed</w:t>
            </w:r>
            <w:r w:rsidR="00942A69">
              <w:rPr>
                <w:sz w:val="18"/>
                <w:szCs w:val="18"/>
                <w:lang w:val="en-US"/>
              </w:rPr>
              <w:t xml:space="preserve"> at 4 weeks</w:t>
            </w:r>
            <w:r w:rsidR="00A55FFD">
              <w:rPr>
                <w:sz w:val="18"/>
                <w:szCs w:val="18"/>
                <w:lang w:val="en-US"/>
              </w:rPr>
              <w:t xml:space="preserve"> and </w:t>
            </w:r>
            <w:r w:rsidR="00942A69">
              <w:rPr>
                <w:sz w:val="18"/>
                <w:szCs w:val="18"/>
                <w:lang w:val="en-US"/>
              </w:rPr>
              <w:t xml:space="preserve">ID-marked by ear punching. </w:t>
            </w:r>
            <w:r w:rsidR="00A55FFD">
              <w:rPr>
                <w:sz w:val="18"/>
                <w:szCs w:val="18"/>
                <w:lang w:val="en-US"/>
              </w:rPr>
              <w:t xml:space="preserve">Pups of same sex and size/birth week are pooled in cages. </w:t>
            </w:r>
            <w:r w:rsidR="00942A69">
              <w:rPr>
                <w:sz w:val="18"/>
                <w:szCs w:val="18"/>
                <w:lang w:val="en-US"/>
              </w:rPr>
              <w:t xml:space="preserve">The </w:t>
            </w:r>
            <w:r w:rsidR="00A55FFD">
              <w:rPr>
                <w:sz w:val="18"/>
                <w:szCs w:val="18"/>
                <w:lang w:val="en-US"/>
              </w:rPr>
              <w:t xml:space="preserve">ear </w:t>
            </w:r>
            <w:r w:rsidR="00942A69">
              <w:rPr>
                <w:sz w:val="18"/>
                <w:szCs w:val="18"/>
                <w:lang w:val="en-US"/>
              </w:rPr>
              <w:t>punch is used for genotyping.</w:t>
            </w:r>
            <w:r w:rsidR="00A55FFD">
              <w:rPr>
                <w:sz w:val="18"/>
                <w:szCs w:val="18"/>
                <w:lang w:val="en-US"/>
              </w:rPr>
              <w:t xml:space="preserve"> </w:t>
            </w:r>
            <w:r w:rsidR="00242414">
              <w:rPr>
                <w:sz w:val="18"/>
                <w:szCs w:val="18"/>
                <w:lang w:val="en-US"/>
              </w:rPr>
              <w:t>The animal caretakers create a monthly breeding report which is sent to the researcher.</w:t>
            </w:r>
            <w:r w:rsidR="0029421D">
              <w:rPr>
                <w:sz w:val="18"/>
                <w:szCs w:val="18"/>
                <w:lang w:val="en-US"/>
              </w:rPr>
              <w:t xml:space="preserve"> </w:t>
            </w:r>
            <w:r w:rsidR="00590E8E">
              <w:rPr>
                <w:sz w:val="18"/>
                <w:szCs w:val="18"/>
                <w:lang w:val="en-US"/>
              </w:rPr>
              <w:t>The researcher keeps their own breeding records and gives precise written instructions to the animal caretakers of which individual animals to use for breeding, which animals to euthanise, and which animals to send out for experiments.</w:t>
            </w:r>
          </w:p>
          <w:p w14:paraId="14DE3897" w14:textId="77777777" w:rsidR="00465830" w:rsidRDefault="0097131C" w:rsidP="0029421D">
            <w:pPr>
              <w:rPr>
                <w:rFonts w:asciiTheme="minorHAnsi" w:hAnsiTheme="minorHAnsi"/>
                <w:bCs/>
                <w:sz w:val="20"/>
                <w:szCs w:val="20"/>
                <w:lang w:val="en-US"/>
              </w:rPr>
            </w:pPr>
            <w:r w:rsidRPr="0097131C">
              <w:rPr>
                <w:i/>
                <w:sz w:val="18"/>
                <w:szCs w:val="18"/>
                <w:lang w:val="en-US"/>
              </w:rPr>
              <w:t xml:space="preserve">NB. Be aware that the standard set-up can change if measures need to be taken to comply with AEM’s Mouse Cage Density Policy </w:t>
            </w:r>
            <w:hyperlink r:id="rId9" w:history="1">
              <w:r w:rsidRPr="0097131C">
                <w:rPr>
                  <w:rStyle w:val="Hyperlink"/>
                  <w:i/>
                  <w:color w:val="auto"/>
                  <w:sz w:val="18"/>
                  <w:szCs w:val="18"/>
                  <w:lang w:val="en-US"/>
                </w:rPr>
                <w:t>https://emed.ku.dk/documents/Mouse_Cage_Density_Policy.pdf</w:t>
              </w:r>
            </w:hyperlink>
            <w:r w:rsidR="00590E8E">
              <w:rPr>
                <w:sz w:val="18"/>
                <w:szCs w:val="18"/>
                <w:lang w:val="en-US"/>
              </w:rPr>
              <w:br/>
            </w:r>
            <w:r w:rsidR="00590E8E" w:rsidRPr="00A55FFD">
              <w:rPr>
                <w:sz w:val="18"/>
                <w:szCs w:val="18"/>
                <w:u w:val="single"/>
                <w:lang w:val="en-US"/>
              </w:rPr>
              <w:t>Please indicate if you want any change to the standard setup</w:t>
            </w:r>
            <w:r w:rsidR="00590E8E">
              <w:rPr>
                <w:sz w:val="18"/>
                <w:szCs w:val="18"/>
                <w:u w:val="single"/>
                <w:lang w:val="en-US"/>
              </w:rPr>
              <w:t>, and if you have any special requirements for genotype sampling</w:t>
            </w:r>
            <w:r w:rsidR="0029421D">
              <w:rPr>
                <w:sz w:val="18"/>
                <w:szCs w:val="18"/>
                <w:u w:val="single"/>
                <w:lang w:val="en-US"/>
              </w:rPr>
              <w:t xml:space="preserve">. </w:t>
            </w:r>
            <w:r w:rsidR="0029421D" w:rsidRPr="0029421D">
              <w:rPr>
                <w:sz w:val="18"/>
                <w:szCs w:val="18"/>
                <w:lang w:val="en-US"/>
              </w:rPr>
              <w:t>A</w:t>
            </w:r>
            <w:r w:rsidR="00242414" w:rsidRPr="0029421D">
              <w:rPr>
                <w:sz w:val="18"/>
                <w:szCs w:val="18"/>
                <w:lang w:val="en-US"/>
              </w:rPr>
              <w:t xml:space="preserve">ll </w:t>
            </w:r>
            <w:r w:rsidR="0029421D" w:rsidRPr="0029421D">
              <w:rPr>
                <w:sz w:val="18"/>
                <w:szCs w:val="18"/>
                <w:lang w:val="en-US"/>
              </w:rPr>
              <w:t>standard breeding tasks are</w:t>
            </w:r>
            <w:r w:rsidR="00242414" w:rsidRPr="0029421D">
              <w:rPr>
                <w:sz w:val="18"/>
                <w:szCs w:val="18"/>
                <w:lang w:val="en-US"/>
              </w:rPr>
              <w:t xml:space="preserve"> included in </w:t>
            </w:r>
            <w:r w:rsidR="0029421D" w:rsidRPr="0029421D">
              <w:rPr>
                <w:sz w:val="18"/>
                <w:szCs w:val="18"/>
                <w:lang w:val="en-US"/>
              </w:rPr>
              <w:t xml:space="preserve">the </w:t>
            </w:r>
            <w:r w:rsidR="00242414" w:rsidRPr="0029421D">
              <w:rPr>
                <w:sz w:val="18"/>
                <w:szCs w:val="18"/>
                <w:lang w:val="en-US"/>
              </w:rPr>
              <w:t>cage cost</w:t>
            </w:r>
            <w:r w:rsidR="0029421D" w:rsidRPr="0029421D">
              <w:rPr>
                <w:sz w:val="18"/>
                <w:szCs w:val="18"/>
                <w:lang w:val="en-US"/>
              </w:rPr>
              <w:t>.</w:t>
            </w:r>
          </w:p>
        </w:tc>
      </w:tr>
      <w:tr w:rsidR="00465830" w:rsidRPr="00D15E1F" w14:paraId="50ACCFFD" w14:textId="77777777" w:rsidTr="00465830">
        <w:tc>
          <w:tcPr>
            <w:tcW w:w="9016" w:type="dxa"/>
            <w:gridSpan w:val="2"/>
          </w:tcPr>
          <w:p w14:paraId="6F24EB74" w14:textId="77777777" w:rsidR="00465830" w:rsidRDefault="00465830" w:rsidP="00786277">
            <w:pPr>
              <w:rPr>
                <w:rFonts w:asciiTheme="minorHAnsi" w:hAnsiTheme="minorHAnsi"/>
                <w:bCs/>
                <w:sz w:val="20"/>
                <w:szCs w:val="20"/>
                <w:lang w:val="en-US"/>
              </w:rPr>
            </w:pPr>
          </w:p>
          <w:p w14:paraId="7669B760" w14:textId="77777777" w:rsidR="002C6A47" w:rsidRDefault="002C6A47" w:rsidP="00786277">
            <w:pPr>
              <w:rPr>
                <w:rFonts w:asciiTheme="minorHAnsi" w:hAnsiTheme="minorHAnsi"/>
                <w:bCs/>
                <w:sz w:val="20"/>
                <w:szCs w:val="20"/>
                <w:lang w:val="en-US"/>
              </w:rPr>
            </w:pPr>
          </w:p>
        </w:tc>
      </w:tr>
      <w:tr w:rsidR="00A56197" w:rsidRPr="00C3162A" w14:paraId="73C4B5C2" w14:textId="77777777" w:rsidTr="009335F4">
        <w:tc>
          <w:tcPr>
            <w:tcW w:w="4508" w:type="dxa"/>
            <w:shd w:val="clear" w:color="auto" w:fill="C5C5C5" w:themeFill="background2" w:themeFillTint="66"/>
          </w:tcPr>
          <w:p w14:paraId="10B40F54" w14:textId="77777777" w:rsidR="00A56197" w:rsidRDefault="00A56197" w:rsidP="00F3298A">
            <w:pPr>
              <w:rPr>
                <w:sz w:val="18"/>
                <w:szCs w:val="18"/>
                <w:lang w:val="en-US"/>
              </w:rPr>
            </w:pPr>
            <w:r w:rsidRPr="00A56197">
              <w:rPr>
                <w:sz w:val="18"/>
                <w:szCs w:val="18"/>
                <w:lang w:val="en-US"/>
              </w:rPr>
              <w:t>AEM will offer your animals a dietary supplement (DietGel Boost) if we think it necessary</w:t>
            </w:r>
            <w:r w:rsidR="00242414">
              <w:rPr>
                <w:sz w:val="18"/>
                <w:szCs w:val="18"/>
                <w:lang w:val="en-US"/>
              </w:rPr>
              <w:t>, typically at weaning</w:t>
            </w:r>
            <w:r w:rsidRPr="00A56197">
              <w:rPr>
                <w:sz w:val="18"/>
                <w:szCs w:val="18"/>
                <w:lang w:val="en-US"/>
              </w:rPr>
              <w:t>. Is this acceptable?</w:t>
            </w:r>
          </w:p>
        </w:tc>
        <w:tc>
          <w:tcPr>
            <w:tcW w:w="4508" w:type="dxa"/>
            <w:shd w:val="clear" w:color="auto" w:fill="auto"/>
          </w:tcPr>
          <w:p w14:paraId="66BCCB00" w14:textId="77777777" w:rsidR="00A56197" w:rsidRDefault="00A56197" w:rsidP="00F3298A">
            <w:pPr>
              <w:rPr>
                <w:sz w:val="18"/>
                <w:szCs w:val="18"/>
                <w:lang w:val="en-US"/>
              </w:rPr>
            </w:pPr>
            <w:r>
              <w:rPr>
                <w:sz w:val="18"/>
                <w:szCs w:val="18"/>
                <w:lang w:val="en-US"/>
              </w:rPr>
              <w:t>Yes/no</w:t>
            </w:r>
          </w:p>
        </w:tc>
      </w:tr>
      <w:tr w:rsidR="00A56197" w:rsidRPr="00D15E1F" w14:paraId="36B21E11" w14:textId="77777777" w:rsidTr="009335F4">
        <w:tc>
          <w:tcPr>
            <w:tcW w:w="4508" w:type="dxa"/>
            <w:shd w:val="clear" w:color="auto" w:fill="C5C5C5" w:themeFill="background2" w:themeFillTint="66"/>
          </w:tcPr>
          <w:p w14:paraId="5C7DCFDB" w14:textId="77777777" w:rsidR="00A56197" w:rsidRDefault="00A56197" w:rsidP="00242414">
            <w:pPr>
              <w:rPr>
                <w:sz w:val="18"/>
                <w:szCs w:val="18"/>
                <w:lang w:val="en-US"/>
              </w:rPr>
            </w:pPr>
            <w:r w:rsidRPr="00A56197">
              <w:rPr>
                <w:sz w:val="18"/>
                <w:szCs w:val="18"/>
                <w:lang w:val="en-US"/>
              </w:rPr>
              <w:t>What should AEM do if an animal needs to be euthanized?</w:t>
            </w:r>
            <w:r>
              <w:rPr>
                <w:sz w:val="18"/>
                <w:szCs w:val="18"/>
                <w:lang w:val="en-US"/>
              </w:rPr>
              <w:t xml:space="preserve"> </w:t>
            </w:r>
            <w:r w:rsidRPr="00A56197">
              <w:rPr>
                <w:sz w:val="18"/>
                <w:szCs w:val="18"/>
                <w:lang w:val="en-US"/>
              </w:rPr>
              <w:t xml:space="preserve"> Should AEM contact the scientist first or can the animal be euthanized immediately? Please notice that the animal will be euthanized if the scientist does not respond within 1 day. Animals that experience severe suffering, pain or distress will always be euthanized immediately.  </w:t>
            </w:r>
          </w:p>
        </w:tc>
        <w:tc>
          <w:tcPr>
            <w:tcW w:w="4508" w:type="dxa"/>
            <w:shd w:val="clear" w:color="auto" w:fill="auto"/>
          </w:tcPr>
          <w:p w14:paraId="619BF27A" w14:textId="77777777" w:rsidR="00A56197" w:rsidRDefault="00A56197" w:rsidP="00F3298A">
            <w:pPr>
              <w:rPr>
                <w:sz w:val="18"/>
                <w:szCs w:val="18"/>
                <w:lang w:val="en-US"/>
              </w:rPr>
            </w:pPr>
          </w:p>
        </w:tc>
      </w:tr>
    </w:tbl>
    <w:p w14:paraId="6A3853A8" w14:textId="77777777" w:rsidR="008F589F" w:rsidRDefault="008F589F" w:rsidP="00C125DB">
      <w:pPr>
        <w:rPr>
          <w:sz w:val="18"/>
          <w:szCs w:val="18"/>
          <w:lang w:val="en-US"/>
        </w:rPr>
      </w:pPr>
    </w:p>
    <w:p w14:paraId="0DEE39F0" w14:textId="77777777" w:rsidR="00171BC3" w:rsidRDefault="00171BC3" w:rsidP="00C125DB">
      <w:pPr>
        <w:rPr>
          <w:sz w:val="18"/>
          <w:szCs w:val="18"/>
          <w:lang w:val="en-US"/>
        </w:rPr>
      </w:pPr>
    </w:p>
    <w:p w14:paraId="073160DE" w14:textId="77777777" w:rsidR="00171BC3" w:rsidRDefault="00171BC3">
      <w:pPr>
        <w:spacing w:line="260" w:lineRule="atLeast"/>
        <w:rPr>
          <w:sz w:val="18"/>
          <w:szCs w:val="18"/>
          <w:lang w:val="en-US"/>
        </w:rPr>
      </w:pPr>
      <w:r>
        <w:rPr>
          <w:sz w:val="18"/>
          <w:szCs w:val="18"/>
          <w:lang w:val="en-US"/>
        </w:rPr>
        <w:br w:type="page"/>
      </w:r>
    </w:p>
    <w:p w14:paraId="0C5DCC5D" w14:textId="77777777" w:rsidR="00171BC3" w:rsidRPr="00171BC3" w:rsidRDefault="00171BC3" w:rsidP="00171BC3">
      <w:pPr>
        <w:pStyle w:val="BodyText"/>
        <w:jc w:val="center"/>
        <w:rPr>
          <w:rFonts w:asciiTheme="minorHAnsi" w:hAnsiTheme="minorHAnsi"/>
          <w:b/>
          <w:bCs/>
          <w:color w:val="853D2D" w:themeColor="accent2" w:themeShade="BF"/>
          <w:sz w:val="28"/>
          <w:u w:val="single"/>
          <w:lang w:val="en-US"/>
        </w:rPr>
      </w:pPr>
      <w:r w:rsidRPr="00171BC3">
        <w:rPr>
          <w:rFonts w:asciiTheme="minorHAnsi" w:hAnsiTheme="minorHAnsi"/>
          <w:b/>
          <w:bCs/>
          <w:color w:val="853D2D" w:themeColor="accent2" w:themeShade="BF"/>
          <w:sz w:val="28"/>
          <w:u w:val="single"/>
          <w:lang w:val="en-US"/>
        </w:rPr>
        <w:lastRenderedPageBreak/>
        <w:t>Appendix 1</w:t>
      </w:r>
    </w:p>
    <w:p w14:paraId="0575C99B" w14:textId="77777777" w:rsidR="00171BC3" w:rsidRDefault="000E2FC4" w:rsidP="000E2FC4">
      <w:pPr>
        <w:pStyle w:val="BodyText"/>
        <w:spacing w:after="0"/>
        <w:jc w:val="center"/>
        <w:rPr>
          <w:rFonts w:asciiTheme="minorHAnsi" w:hAnsiTheme="minorHAnsi"/>
          <w:b/>
          <w:bCs/>
          <w:color w:val="853D2D" w:themeColor="accent2" w:themeShade="BF"/>
          <w:sz w:val="28"/>
          <w:lang w:val="en-US"/>
        </w:rPr>
      </w:pPr>
      <w:r>
        <w:rPr>
          <w:rFonts w:asciiTheme="minorHAnsi" w:hAnsiTheme="minorHAnsi"/>
          <w:b/>
          <w:bCs/>
          <w:color w:val="853D2D" w:themeColor="accent2" w:themeShade="BF"/>
          <w:sz w:val="28"/>
          <w:lang w:val="en-US"/>
        </w:rPr>
        <w:t>Rederivation</w:t>
      </w:r>
    </w:p>
    <w:p w14:paraId="12C3ED2B" w14:textId="77777777" w:rsidR="000E2FC4" w:rsidRDefault="000E2FC4" w:rsidP="000E2FC4">
      <w:pPr>
        <w:pStyle w:val="BodyText"/>
        <w:rPr>
          <w:rFonts w:asciiTheme="minorHAnsi" w:hAnsiTheme="minorHAnsi"/>
          <w:bCs/>
          <w:color w:val="853D2D" w:themeColor="accent2" w:themeShade="BF"/>
          <w:lang w:val="en-US"/>
        </w:rPr>
      </w:pPr>
      <w:r w:rsidRPr="000E2FC4">
        <w:rPr>
          <w:rFonts w:asciiTheme="minorHAnsi" w:hAnsiTheme="minorHAnsi"/>
          <w:bCs/>
          <w:color w:val="853D2D" w:themeColor="accent2" w:themeShade="BF"/>
          <w:lang w:val="en-US"/>
        </w:rPr>
        <w:t>If you have your mice or rats rederived to an AEM unit, the rederived animals will obtain the health status of that unit. Please notice that all AEM units are positive for Helicobacter spp.. Ask the veterinarians for updated information</w:t>
      </w:r>
      <w:r w:rsidR="009F5F9C">
        <w:rPr>
          <w:rFonts w:asciiTheme="minorHAnsi" w:hAnsiTheme="minorHAnsi"/>
          <w:bCs/>
          <w:color w:val="853D2D" w:themeColor="accent2" w:themeShade="BF"/>
          <w:lang w:val="en-US"/>
        </w:rPr>
        <w:t>.</w:t>
      </w:r>
    </w:p>
    <w:p w14:paraId="016E4465" w14:textId="77777777" w:rsidR="000E2FC4" w:rsidRPr="000E2FC4" w:rsidRDefault="000E2FC4" w:rsidP="000E2FC4">
      <w:pPr>
        <w:rPr>
          <w:rFonts w:asciiTheme="minorHAnsi" w:hAnsiTheme="minorHAnsi"/>
          <w:bCs/>
          <w:color w:val="853D2D" w:themeColor="accent2" w:themeShade="BF"/>
          <w:lang w:val="en-US"/>
        </w:rPr>
      </w:pPr>
      <w:r w:rsidRPr="000E2FC4">
        <w:rPr>
          <w:rFonts w:asciiTheme="minorHAnsi" w:hAnsiTheme="minorHAnsi"/>
          <w:bCs/>
          <w:color w:val="853D2D" w:themeColor="accent2" w:themeShade="BF"/>
          <w:lang w:val="en-US"/>
        </w:rPr>
        <w:t xml:space="preserve">AEM recommends that breeding of mice is done in our breeding barriers, SPF 10-2 and 10-4. These two units have been built and are managed to provide a high level of biosecurity: New animals can only enter via rederivation; all materials are autoclaved or sterilized before they are taken in; and only the permanent staff is allowed access, which involves a full change of clothes and showering. </w:t>
      </w:r>
      <w:r w:rsidR="009F5F9C">
        <w:rPr>
          <w:rFonts w:asciiTheme="minorHAnsi" w:hAnsiTheme="minorHAnsi"/>
          <w:bCs/>
          <w:color w:val="853D2D" w:themeColor="accent2" w:themeShade="BF"/>
          <w:lang w:val="en-US"/>
        </w:rPr>
        <w:br/>
      </w:r>
      <w:r w:rsidRPr="000E2FC4">
        <w:rPr>
          <w:rFonts w:asciiTheme="minorHAnsi" w:hAnsiTheme="minorHAnsi"/>
          <w:bCs/>
          <w:color w:val="853D2D" w:themeColor="accent2" w:themeShade="BF"/>
          <w:lang w:val="en-US"/>
        </w:rPr>
        <w:t xml:space="preserve">AEM considers the animals in the breeding barriers to be of a superior health status, and the animals can therefore be taken from the SPF to any unit in AEM, depending on the scientists’ needs. </w:t>
      </w:r>
    </w:p>
    <w:p w14:paraId="7E428BE3" w14:textId="77777777" w:rsidR="000E2FC4" w:rsidRDefault="000E2FC4" w:rsidP="000E2FC4">
      <w:pPr>
        <w:rPr>
          <w:rFonts w:asciiTheme="minorHAnsi" w:hAnsiTheme="minorHAnsi"/>
          <w:bCs/>
          <w:color w:val="853D2D" w:themeColor="accent2" w:themeShade="BF"/>
          <w:lang w:val="en-US"/>
        </w:rPr>
      </w:pPr>
      <w:r w:rsidRPr="000E2FC4">
        <w:rPr>
          <w:rFonts w:asciiTheme="minorHAnsi" w:hAnsiTheme="minorHAnsi"/>
          <w:bCs/>
          <w:color w:val="853D2D" w:themeColor="accent2" w:themeShade="BF"/>
          <w:lang w:val="en-US"/>
        </w:rPr>
        <w:t>For the researcher, the lack of access to the breeding animals in an SPF is a disadvantage. All the work with the animals is done by the animal caretakers based on communication with the researcher.  However, it is important to realize that in an experimental unit, much more responsibility rests with the researcher to keep track of the breeding and perform or request necessary breeding services.</w:t>
      </w:r>
    </w:p>
    <w:p w14:paraId="59FD8252" w14:textId="77777777" w:rsidR="000E2FC4" w:rsidRPr="000E2FC4" w:rsidRDefault="000E2FC4" w:rsidP="000E2FC4">
      <w:pPr>
        <w:rPr>
          <w:rFonts w:asciiTheme="minorHAnsi" w:hAnsiTheme="minorHAnsi"/>
          <w:bCs/>
          <w:color w:val="853D2D" w:themeColor="accent2" w:themeShade="BF"/>
          <w:lang w:val="en-US"/>
        </w:rPr>
      </w:pPr>
    </w:p>
    <w:p w14:paraId="6D7D56BB" w14:textId="77777777" w:rsidR="000E2FC4" w:rsidRPr="000E2FC4" w:rsidRDefault="000E2FC4" w:rsidP="000E2FC4">
      <w:pPr>
        <w:rPr>
          <w:rFonts w:asciiTheme="minorHAnsi" w:hAnsiTheme="minorHAnsi"/>
          <w:bCs/>
          <w:color w:val="853D2D" w:themeColor="accent2" w:themeShade="BF"/>
          <w:lang w:val="en-US"/>
        </w:rPr>
      </w:pPr>
      <w:r w:rsidRPr="000E2FC4">
        <w:rPr>
          <w:rFonts w:asciiTheme="minorHAnsi" w:hAnsiTheme="minorHAnsi"/>
          <w:bCs/>
          <w:color w:val="853D2D" w:themeColor="accent2" w:themeShade="BF"/>
          <w:lang w:val="en-US"/>
        </w:rPr>
        <w:t>The table below provides an overview of pros and cons.</w:t>
      </w:r>
    </w:p>
    <w:tbl>
      <w:tblPr>
        <w:tblStyle w:val="TableGrid"/>
        <w:tblW w:w="0" w:type="auto"/>
        <w:tblLook w:val="04A0" w:firstRow="1" w:lastRow="0" w:firstColumn="1" w:lastColumn="0" w:noHBand="0" w:noVBand="1"/>
      </w:tblPr>
      <w:tblGrid>
        <w:gridCol w:w="3011"/>
        <w:gridCol w:w="2991"/>
        <w:gridCol w:w="3014"/>
      </w:tblGrid>
      <w:tr w:rsidR="000E2FC4" w:rsidRPr="000E2FC4" w14:paraId="0BBBD3D9" w14:textId="77777777" w:rsidTr="009335F4">
        <w:tc>
          <w:tcPr>
            <w:tcW w:w="3284" w:type="dxa"/>
            <w:shd w:val="clear" w:color="auto" w:fill="C5C5C5" w:themeFill="background2" w:themeFillTint="66"/>
          </w:tcPr>
          <w:p w14:paraId="7C75470E" w14:textId="77777777" w:rsidR="000E2FC4" w:rsidRPr="009F5F9C" w:rsidRDefault="000E2FC4" w:rsidP="007D090B">
            <w:pPr>
              <w:rPr>
                <w:rFonts w:asciiTheme="minorHAnsi" w:hAnsiTheme="minorHAnsi"/>
                <w:b/>
                <w:bCs/>
                <w:color w:val="853D2D" w:themeColor="accent2" w:themeShade="BF"/>
                <w:lang w:val="en-US"/>
              </w:rPr>
            </w:pPr>
          </w:p>
        </w:tc>
        <w:tc>
          <w:tcPr>
            <w:tcW w:w="3285" w:type="dxa"/>
            <w:shd w:val="clear" w:color="auto" w:fill="C5C5C5" w:themeFill="background2" w:themeFillTint="66"/>
          </w:tcPr>
          <w:p w14:paraId="3A33DF7E" w14:textId="77777777" w:rsidR="000E2FC4" w:rsidRPr="009F5F9C" w:rsidRDefault="000E2FC4" w:rsidP="007D090B">
            <w:pPr>
              <w:rPr>
                <w:rFonts w:asciiTheme="minorHAnsi" w:hAnsiTheme="minorHAnsi"/>
                <w:b/>
                <w:bCs/>
                <w:color w:val="853D2D" w:themeColor="accent2" w:themeShade="BF"/>
                <w:lang w:val="en-US"/>
              </w:rPr>
            </w:pPr>
            <w:r w:rsidRPr="009F5F9C">
              <w:rPr>
                <w:rFonts w:asciiTheme="minorHAnsi" w:hAnsiTheme="minorHAnsi"/>
                <w:b/>
                <w:bCs/>
                <w:color w:val="853D2D" w:themeColor="accent2" w:themeShade="BF"/>
                <w:lang w:val="en-US"/>
              </w:rPr>
              <w:t>SPF</w:t>
            </w:r>
          </w:p>
        </w:tc>
        <w:tc>
          <w:tcPr>
            <w:tcW w:w="3285" w:type="dxa"/>
            <w:shd w:val="clear" w:color="auto" w:fill="C5C5C5" w:themeFill="background2" w:themeFillTint="66"/>
          </w:tcPr>
          <w:p w14:paraId="7311C4E7" w14:textId="77777777" w:rsidR="000E2FC4" w:rsidRPr="009F5F9C" w:rsidRDefault="000E2FC4" w:rsidP="007D090B">
            <w:pPr>
              <w:rPr>
                <w:rFonts w:asciiTheme="minorHAnsi" w:hAnsiTheme="minorHAnsi"/>
                <w:b/>
                <w:bCs/>
                <w:color w:val="853D2D" w:themeColor="accent2" w:themeShade="BF"/>
                <w:lang w:val="en-US"/>
              </w:rPr>
            </w:pPr>
            <w:r w:rsidRPr="009F5F9C">
              <w:rPr>
                <w:rFonts w:asciiTheme="minorHAnsi" w:hAnsiTheme="minorHAnsi"/>
                <w:b/>
                <w:bCs/>
                <w:color w:val="853D2D" w:themeColor="accent2" w:themeShade="BF"/>
                <w:lang w:val="en-US"/>
              </w:rPr>
              <w:t>Experimental unit</w:t>
            </w:r>
          </w:p>
        </w:tc>
      </w:tr>
      <w:tr w:rsidR="000E2FC4" w:rsidRPr="000E2FC4" w14:paraId="20A14CFA" w14:textId="77777777" w:rsidTr="007D090B">
        <w:tc>
          <w:tcPr>
            <w:tcW w:w="3284" w:type="dxa"/>
          </w:tcPr>
          <w:p w14:paraId="3FBADE1C" w14:textId="77777777" w:rsidR="000E2FC4" w:rsidRPr="009F5F9C" w:rsidRDefault="000E2FC4" w:rsidP="007D090B">
            <w:pPr>
              <w:rPr>
                <w:rFonts w:asciiTheme="minorHAnsi" w:hAnsiTheme="minorHAnsi"/>
                <w:b/>
                <w:bCs/>
                <w:color w:val="853D2D" w:themeColor="accent2" w:themeShade="BF"/>
                <w:lang w:val="en-US"/>
              </w:rPr>
            </w:pPr>
            <w:r w:rsidRPr="009F5F9C">
              <w:rPr>
                <w:rFonts w:asciiTheme="minorHAnsi" w:hAnsiTheme="minorHAnsi"/>
                <w:b/>
                <w:bCs/>
                <w:color w:val="853D2D" w:themeColor="accent2" w:themeShade="BF"/>
                <w:lang w:val="en-US"/>
              </w:rPr>
              <w:t>Barrier protection</w:t>
            </w:r>
          </w:p>
        </w:tc>
        <w:tc>
          <w:tcPr>
            <w:tcW w:w="3285" w:type="dxa"/>
          </w:tcPr>
          <w:p w14:paraId="7EE7AD70" w14:textId="77777777" w:rsidR="000E2FC4" w:rsidRPr="000E2FC4" w:rsidRDefault="000E2FC4" w:rsidP="007D090B">
            <w:pPr>
              <w:rPr>
                <w:rFonts w:asciiTheme="minorHAnsi" w:hAnsiTheme="minorHAnsi"/>
                <w:bCs/>
                <w:color w:val="853D2D" w:themeColor="accent2" w:themeShade="BF"/>
                <w:lang w:val="en-US"/>
              </w:rPr>
            </w:pPr>
            <w:r w:rsidRPr="000E2FC4">
              <w:rPr>
                <w:rFonts w:asciiTheme="minorHAnsi" w:hAnsiTheme="minorHAnsi"/>
                <w:bCs/>
                <w:color w:val="853D2D" w:themeColor="accent2" w:themeShade="BF"/>
                <w:lang w:val="en-US"/>
              </w:rPr>
              <w:t>Optimal</w:t>
            </w:r>
          </w:p>
        </w:tc>
        <w:tc>
          <w:tcPr>
            <w:tcW w:w="3285" w:type="dxa"/>
          </w:tcPr>
          <w:p w14:paraId="18F596A7" w14:textId="77777777" w:rsidR="000E2FC4" w:rsidRPr="000E2FC4" w:rsidRDefault="000E2FC4" w:rsidP="007D090B">
            <w:pPr>
              <w:rPr>
                <w:rFonts w:asciiTheme="minorHAnsi" w:hAnsiTheme="minorHAnsi"/>
                <w:bCs/>
                <w:color w:val="853D2D" w:themeColor="accent2" w:themeShade="BF"/>
                <w:lang w:val="en-US"/>
              </w:rPr>
            </w:pPr>
            <w:r w:rsidRPr="000E2FC4">
              <w:rPr>
                <w:rFonts w:asciiTheme="minorHAnsi" w:hAnsiTheme="minorHAnsi"/>
                <w:bCs/>
                <w:color w:val="853D2D" w:themeColor="accent2" w:themeShade="BF"/>
                <w:lang w:val="en-US"/>
              </w:rPr>
              <w:t>Less secure</w:t>
            </w:r>
          </w:p>
        </w:tc>
      </w:tr>
      <w:tr w:rsidR="000E2FC4" w:rsidRPr="000E2FC4" w14:paraId="6353E87C" w14:textId="77777777" w:rsidTr="007D090B">
        <w:tc>
          <w:tcPr>
            <w:tcW w:w="3284" w:type="dxa"/>
          </w:tcPr>
          <w:p w14:paraId="6712D129" w14:textId="77777777" w:rsidR="000E2FC4" w:rsidRPr="009F5F9C" w:rsidRDefault="000E2FC4" w:rsidP="007D090B">
            <w:pPr>
              <w:rPr>
                <w:rFonts w:asciiTheme="minorHAnsi" w:hAnsiTheme="minorHAnsi"/>
                <w:b/>
                <w:bCs/>
                <w:color w:val="853D2D" w:themeColor="accent2" w:themeShade="BF"/>
                <w:lang w:val="en-US"/>
              </w:rPr>
            </w:pPr>
            <w:r w:rsidRPr="009F5F9C">
              <w:rPr>
                <w:rFonts w:asciiTheme="minorHAnsi" w:hAnsiTheme="minorHAnsi"/>
                <w:b/>
                <w:bCs/>
                <w:color w:val="853D2D" w:themeColor="accent2" w:themeShade="BF"/>
                <w:lang w:val="en-US"/>
              </w:rPr>
              <w:t>Access to your breeding animals</w:t>
            </w:r>
          </w:p>
        </w:tc>
        <w:tc>
          <w:tcPr>
            <w:tcW w:w="3285" w:type="dxa"/>
          </w:tcPr>
          <w:p w14:paraId="57EEF087" w14:textId="77777777" w:rsidR="000E2FC4" w:rsidRPr="000E2FC4" w:rsidRDefault="000E2FC4" w:rsidP="007D090B">
            <w:pPr>
              <w:rPr>
                <w:rFonts w:asciiTheme="minorHAnsi" w:hAnsiTheme="minorHAnsi"/>
                <w:bCs/>
                <w:color w:val="853D2D" w:themeColor="accent2" w:themeShade="BF"/>
                <w:lang w:val="en-US"/>
              </w:rPr>
            </w:pPr>
            <w:r w:rsidRPr="000E2FC4">
              <w:rPr>
                <w:rFonts w:asciiTheme="minorHAnsi" w:hAnsiTheme="minorHAnsi"/>
                <w:bCs/>
                <w:color w:val="853D2D" w:themeColor="accent2" w:themeShade="BF"/>
                <w:lang w:val="en-US"/>
              </w:rPr>
              <w:t>No</w:t>
            </w:r>
          </w:p>
        </w:tc>
        <w:tc>
          <w:tcPr>
            <w:tcW w:w="3285" w:type="dxa"/>
          </w:tcPr>
          <w:p w14:paraId="048E54B2" w14:textId="77777777" w:rsidR="000E2FC4" w:rsidRPr="000E2FC4" w:rsidRDefault="000E2FC4" w:rsidP="007D090B">
            <w:pPr>
              <w:rPr>
                <w:rFonts w:asciiTheme="minorHAnsi" w:hAnsiTheme="minorHAnsi"/>
                <w:bCs/>
                <w:color w:val="853D2D" w:themeColor="accent2" w:themeShade="BF"/>
                <w:lang w:val="en-US"/>
              </w:rPr>
            </w:pPr>
            <w:r w:rsidRPr="000E2FC4">
              <w:rPr>
                <w:rFonts w:asciiTheme="minorHAnsi" w:hAnsiTheme="minorHAnsi"/>
                <w:bCs/>
                <w:color w:val="853D2D" w:themeColor="accent2" w:themeShade="BF"/>
                <w:lang w:val="en-US"/>
              </w:rPr>
              <w:t>Yes</w:t>
            </w:r>
          </w:p>
        </w:tc>
      </w:tr>
      <w:tr w:rsidR="000E2FC4" w:rsidRPr="000E2FC4" w14:paraId="6F8CD77D" w14:textId="77777777" w:rsidTr="007D090B">
        <w:tc>
          <w:tcPr>
            <w:tcW w:w="3284" w:type="dxa"/>
          </w:tcPr>
          <w:p w14:paraId="250AC340" w14:textId="77777777" w:rsidR="000E2FC4" w:rsidRPr="009F5F9C" w:rsidRDefault="000E2FC4" w:rsidP="007D090B">
            <w:pPr>
              <w:rPr>
                <w:rFonts w:asciiTheme="minorHAnsi" w:hAnsiTheme="minorHAnsi"/>
                <w:b/>
                <w:bCs/>
                <w:color w:val="853D2D" w:themeColor="accent2" w:themeShade="BF"/>
                <w:lang w:val="en-US"/>
              </w:rPr>
            </w:pPr>
            <w:r w:rsidRPr="009F5F9C">
              <w:rPr>
                <w:rFonts w:asciiTheme="minorHAnsi" w:hAnsiTheme="minorHAnsi"/>
                <w:b/>
                <w:bCs/>
                <w:color w:val="853D2D" w:themeColor="accent2" w:themeShade="BF"/>
                <w:lang w:val="en-US"/>
              </w:rPr>
              <w:t>Animal movement between units</w:t>
            </w:r>
          </w:p>
        </w:tc>
        <w:tc>
          <w:tcPr>
            <w:tcW w:w="3285" w:type="dxa"/>
          </w:tcPr>
          <w:p w14:paraId="28F13ECD" w14:textId="77777777" w:rsidR="000E2FC4" w:rsidRPr="000E2FC4" w:rsidRDefault="000E2FC4" w:rsidP="007D090B">
            <w:pPr>
              <w:rPr>
                <w:rFonts w:asciiTheme="minorHAnsi" w:hAnsiTheme="minorHAnsi"/>
                <w:bCs/>
                <w:color w:val="853D2D" w:themeColor="accent2" w:themeShade="BF"/>
                <w:lang w:val="en-US"/>
              </w:rPr>
            </w:pPr>
            <w:r w:rsidRPr="000E2FC4">
              <w:rPr>
                <w:rFonts w:asciiTheme="minorHAnsi" w:hAnsiTheme="minorHAnsi"/>
                <w:bCs/>
                <w:color w:val="853D2D" w:themeColor="accent2" w:themeShade="BF"/>
                <w:lang w:val="en-US"/>
              </w:rPr>
              <w:t>Can go to all units</w:t>
            </w:r>
          </w:p>
        </w:tc>
        <w:tc>
          <w:tcPr>
            <w:tcW w:w="3285" w:type="dxa"/>
          </w:tcPr>
          <w:p w14:paraId="4A02FC10" w14:textId="77777777" w:rsidR="000E2FC4" w:rsidRPr="000E2FC4" w:rsidRDefault="000E2FC4" w:rsidP="007D090B">
            <w:pPr>
              <w:rPr>
                <w:rFonts w:asciiTheme="minorHAnsi" w:hAnsiTheme="minorHAnsi"/>
                <w:bCs/>
                <w:color w:val="853D2D" w:themeColor="accent2" w:themeShade="BF"/>
                <w:lang w:val="en-US"/>
              </w:rPr>
            </w:pPr>
            <w:r w:rsidRPr="000E2FC4">
              <w:rPr>
                <w:rFonts w:asciiTheme="minorHAnsi" w:hAnsiTheme="minorHAnsi"/>
                <w:bCs/>
                <w:color w:val="853D2D" w:themeColor="accent2" w:themeShade="BF"/>
                <w:lang w:val="en-US"/>
              </w:rPr>
              <w:t>Limited by quarantine rules</w:t>
            </w:r>
          </w:p>
        </w:tc>
      </w:tr>
      <w:tr w:rsidR="000E2FC4" w:rsidRPr="00D15E1F" w14:paraId="5FDBAF56" w14:textId="77777777" w:rsidTr="007D090B">
        <w:tc>
          <w:tcPr>
            <w:tcW w:w="3284" w:type="dxa"/>
          </w:tcPr>
          <w:p w14:paraId="0933C2E9" w14:textId="77777777" w:rsidR="000E2FC4" w:rsidRPr="009F5F9C" w:rsidRDefault="000E2FC4" w:rsidP="007D090B">
            <w:pPr>
              <w:rPr>
                <w:rFonts w:asciiTheme="minorHAnsi" w:hAnsiTheme="minorHAnsi"/>
                <w:b/>
                <w:bCs/>
                <w:color w:val="853D2D" w:themeColor="accent2" w:themeShade="BF"/>
                <w:lang w:val="en-US"/>
              </w:rPr>
            </w:pPr>
            <w:r w:rsidRPr="009F5F9C">
              <w:rPr>
                <w:rFonts w:asciiTheme="minorHAnsi" w:hAnsiTheme="minorHAnsi"/>
                <w:b/>
                <w:bCs/>
                <w:color w:val="853D2D" w:themeColor="accent2" w:themeShade="BF"/>
                <w:lang w:val="en-US"/>
              </w:rPr>
              <w:t>Breeding services: mating, observations for births, weaning, tissue sampling, and reporting</w:t>
            </w:r>
          </w:p>
        </w:tc>
        <w:tc>
          <w:tcPr>
            <w:tcW w:w="3285" w:type="dxa"/>
          </w:tcPr>
          <w:p w14:paraId="21C918B9" w14:textId="77777777" w:rsidR="000E2FC4" w:rsidRPr="000E2FC4" w:rsidRDefault="000E2FC4" w:rsidP="007D090B">
            <w:pPr>
              <w:rPr>
                <w:rFonts w:asciiTheme="minorHAnsi" w:hAnsiTheme="minorHAnsi"/>
                <w:bCs/>
                <w:color w:val="853D2D" w:themeColor="accent2" w:themeShade="BF"/>
                <w:lang w:val="en-US"/>
              </w:rPr>
            </w:pPr>
            <w:r w:rsidRPr="000E2FC4">
              <w:rPr>
                <w:rFonts w:asciiTheme="minorHAnsi" w:hAnsiTheme="minorHAnsi"/>
                <w:bCs/>
                <w:color w:val="853D2D" w:themeColor="accent2" w:themeShade="BF"/>
                <w:lang w:val="en-US"/>
              </w:rPr>
              <w:t>Done as a routine by animal caretakers  based on the breeding plan or instructions</w:t>
            </w:r>
          </w:p>
        </w:tc>
        <w:tc>
          <w:tcPr>
            <w:tcW w:w="3285" w:type="dxa"/>
          </w:tcPr>
          <w:p w14:paraId="3AC62DE6" w14:textId="77777777" w:rsidR="000E2FC4" w:rsidRPr="000E2FC4" w:rsidRDefault="000E2FC4" w:rsidP="007D090B">
            <w:pPr>
              <w:rPr>
                <w:rFonts w:asciiTheme="minorHAnsi" w:hAnsiTheme="minorHAnsi"/>
                <w:bCs/>
                <w:color w:val="853D2D" w:themeColor="accent2" w:themeShade="BF"/>
                <w:lang w:val="en-US"/>
              </w:rPr>
            </w:pPr>
            <w:r w:rsidRPr="000E2FC4">
              <w:rPr>
                <w:rFonts w:asciiTheme="minorHAnsi" w:hAnsiTheme="minorHAnsi"/>
                <w:bCs/>
                <w:color w:val="853D2D" w:themeColor="accent2" w:themeShade="BF"/>
                <w:lang w:val="en-US"/>
              </w:rPr>
              <w:t>Researcher has to supervise colony and  request services</w:t>
            </w:r>
          </w:p>
        </w:tc>
      </w:tr>
      <w:tr w:rsidR="000E2FC4" w:rsidRPr="000E2FC4" w14:paraId="70D09482" w14:textId="77777777" w:rsidTr="007D090B">
        <w:tc>
          <w:tcPr>
            <w:tcW w:w="3284" w:type="dxa"/>
          </w:tcPr>
          <w:p w14:paraId="09E26DD5" w14:textId="77777777" w:rsidR="000E2FC4" w:rsidRPr="009F5F9C" w:rsidRDefault="000E2FC4" w:rsidP="007D090B">
            <w:pPr>
              <w:rPr>
                <w:rFonts w:asciiTheme="minorHAnsi" w:hAnsiTheme="minorHAnsi"/>
                <w:b/>
                <w:bCs/>
                <w:color w:val="853D2D" w:themeColor="accent2" w:themeShade="BF"/>
                <w:lang w:val="en-US"/>
              </w:rPr>
            </w:pPr>
            <w:r w:rsidRPr="009F5F9C">
              <w:rPr>
                <w:rFonts w:asciiTheme="minorHAnsi" w:hAnsiTheme="minorHAnsi"/>
                <w:b/>
                <w:bCs/>
                <w:color w:val="853D2D" w:themeColor="accent2" w:themeShade="BF"/>
                <w:lang w:val="en-US"/>
              </w:rPr>
              <w:t>Cost per cage</w:t>
            </w:r>
          </w:p>
        </w:tc>
        <w:tc>
          <w:tcPr>
            <w:tcW w:w="3285" w:type="dxa"/>
          </w:tcPr>
          <w:p w14:paraId="4E9C33F5" w14:textId="77777777" w:rsidR="000E2FC4" w:rsidRPr="000E2FC4" w:rsidRDefault="000E2FC4" w:rsidP="007D090B">
            <w:pPr>
              <w:rPr>
                <w:rFonts w:asciiTheme="minorHAnsi" w:hAnsiTheme="minorHAnsi"/>
                <w:bCs/>
                <w:color w:val="853D2D" w:themeColor="accent2" w:themeShade="BF"/>
                <w:lang w:val="en-US"/>
              </w:rPr>
            </w:pPr>
            <w:r w:rsidRPr="000E2FC4">
              <w:rPr>
                <w:rFonts w:asciiTheme="minorHAnsi" w:hAnsiTheme="minorHAnsi"/>
                <w:bCs/>
                <w:color w:val="853D2D" w:themeColor="accent2" w:themeShade="BF"/>
                <w:lang w:val="en-US"/>
              </w:rPr>
              <w:t>Services included</w:t>
            </w:r>
          </w:p>
        </w:tc>
        <w:tc>
          <w:tcPr>
            <w:tcW w:w="3285" w:type="dxa"/>
          </w:tcPr>
          <w:p w14:paraId="598224F4" w14:textId="77777777" w:rsidR="000E2FC4" w:rsidRPr="000E2FC4" w:rsidRDefault="000E2FC4" w:rsidP="007D090B">
            <w:pPr>
              <w:rPr>
                <w:rFonts w:asciiTheme="minorHAnsi" w:hAnsiTheme="minorHAnsi"/>
                <w:bCs/>
                <w:color w:val="853D2D" w:themeColor="accent2" w:themeShade="BF"/>
                <w:lang w:val="en-US"/>
              </w:rPr>
            </w:pPr>
            <w:r w:rsidRPr="000E2FC4">
              <w:rPr>
                <w:rFonts w:asciiTheme="minorHAnsi" w:hAnsiTheme="minorHAnsi"/>
                <w:bCs/>
                <w:color w:val="853D2D" w:themeColor="accent2" w:themeShade="BF"/>
                <w:lang w:val="en-US"/>
              </w:rPr>
              <w:t>Services paid additionally</w:t>
            </w:r>
          </w:p>
        </w:tc>
      </w:tr>
      <w:tr w:rsidR="000E2FC4" w:rsidRPr="00D15E1F" w14:paraId="4F06649A" w14:textId="77777777" w:rsidTr="007D090B">
        <w:tc>
          <w:tcPr>
            <w:tcW w:w="3284" w:type="dxa"/>
          </w:tcPr>
          <w:p w14:paraId="0CDE2056" w14:textId="77777777" w:rsidR="000E2FC4" w:rsidRPr="009F5F9C" w:rsidRDefault="000E2FC4" w:rsidP="007D090B">
            <w:pPr>
              <w:rPr>
                <w:rFonts w:asciiTheme="minorHAnsi" w:hAnsiTheme="minorHAnsi"/>
                <w:b/>
                <w:bCs/>
                <w:color w:val="853D2D" w:themeColor="accent2" w:themeShade="BF"/>
                <w:lang w:val="en-US"/>
              </w:rPr>
            </w:pPr>
            <w:r w:rsidRPr="009F5F9C">
              <w:rPr>
                <w:rFonts w:asciiTheme="minorHAnsi" w:hAnsiTheme="minorHAnsi"/>
                <w:b/>
                <w:bCs/>
                <w:color w:val="853D2D" w:themeColor="accent2" w:themeShade="BF"/>
                <w:lang w:val="en-US"/>
              </w:rPr>
              <w:t>Cost for initiation</w:t>
            </w:r>
          </w:p>
        </w:tc>
        <w:tc>
          <w:tcPr>
            <w:tcW w:w="3285" w:type="dxa"/>
          </w:tcPr>
          <w:p w14:paraId="408B464E" w14:textId="77777777" w:rsidR="000E2FC4" w:rsidRPr="000E2FC4" w:rsidRDefault="000E2FC4" w:rsidP="007D090B">
            <w:pPr>
              <w:rPr>
                <w:rFonts w:asciiTheme="minorHAnsi" w:hAnsiTheme="minorHAnsi"/>
                <w:bCs/>
                <w:color w:val="853D2D" w:themeColor="accent2" w:themeShade="BF"/>
                <w:lang w:val="en-US"/>
              </w:rPr>
            </w:pPr>
            <w:r w:rsidRPr="000E2FC4">
              <w:rPr>
                <w:rFonts w:asciiTheme="minorHAnsi" w:hAnsiTheme="minorHAnsi"/>
                <w:bCs/>
                <w:color w:val="853D2D" w:themeColor="accent2" w:themeShade="BF"/>
                <w:lang w:val="en-US"/>
              </w:rPr>
              <w:t>Rederivation time and cost</w:t>
            </w:r>
          </w:p>
        </w:tc>
        <w:tc>
          <w:tcPr>
            <w:tcW w:w="3285" w:type="dxa"/>
          </w:tcPr>
          <w:p w14:paraId="3A14E79E" w14:textId="77777777" w:rsidR="000E2FC4" w:rsidRPr="000E2FC4" w:rsidRDefault="000E2FC4" w:rsidP="007D090B">
            <w:pPr>
              <w:rPr>
                <w:rFonts w:asciiTheme="minorHAnsi" w:hAnsiTheme="minorHAnsi"/>
                <w:bCs/>
                <w:color w:val="853D2D" w:themeColor="accent2" w:themeShade="BF"/>
                <w:lang w:val="en-US"/>
              </w:rPr>
            </w:pPr>
            <w:r w:rsidRPr="000E2FC4">
              <w:rPr>
                <w:rFonts w:asciiTheme="minorHAnsi" w:hAnsiTheme="minorHAnsi"/>
                <w:bCs/>
                <w:color w:val="853D2D" w:themeColor="accent2" w:themeShade="BF"/>
                <w:lang w:val="en-US"/>
              </w:rPr>
              <w:t>No extra time and cost</w:t>
            </w:r>
          </w:p>
        </w:tc>
      </w:tr>
    </w:tbl>
    <w:p w14:paraId="434E375F" w14:textId="77777777" w:rsidR="00171BC3" w:rsidRPr="00C02A88" w:rsidRDefault="00171BC3" w:rsidP="00171BC3">
      <w:pPr>
        <w:pStyle w:val="BodyText"/>
        <w:spacing w:after="0"/>
        <w:rPr>
          <w:rFonts w:asciiTheme="minorHAnsi" w:hAnsiTheme="minorHAnsi"/>
          <w:b/>
          <w:bCs/>
          <w:i/>
          <w:color w:val="853D2D" w:themeColor="accent2" w:themeShade="BF"/>
          <w:lang w:val="en-US"/>
        </w:rPr>
      </w:pP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90"/>
        <w:gridCol w:w="4340"/>
      </w:tblGrid>
      <w:tr w:rsidR="00242414" w:rsidRPr="00D15E1F" w14:paraId="24550058" w14:textId="77777777" w:rsidTr="009335F4">
        <w:trPr>
          <w:cantSplit/>
          <w:trHeight w:val="1110"/>
        </w:trPr>
        <w:tc>
          <w:tcPr>
            <w:tcW w:w="9730" w:type="dxa"/>
            <w:gridSpan w:val="2"/>
            <w:shd w:val="clear" w:color="auto" w:fill="C5C5C5" w:themeFill="text1" w:themeFillTint="66"/>
          </w:tcPr>
          <w:p w14:paraId="2AAEFFAB" w14:textId="77777777" w:rsidR="00242414" w:rsidRDefault="00242414" w:rsidP="00242414">
            <w:pPr>
              <w:rPr>
                <w:rFonts w:asciiTheme="minorHAnsi" w:hAnsiTheme="minorHAnsi"/>
                <w:color w:val="853D2D" w:themeColor="accent2" w:themeShade="BF"/>
                <w:lang w:val="en-GB"/>
              </w:rPr>
            </w:pPr>
            <w:r>
              <w:rPr>
                <w:rFonts w:asciiTheme="minorHAnsi" w:hAnsiTheme="minorHAnsi"/>
                <w:color w:val="853D2D" w:themeColor="accent2" w:themeShade="BF"/>
                <w:lang w:val="en-GB"/>
              </w:rPr>
              <w:t>If the animals are going to be rederived – please fill in this form</w:t>
            </w:r>
          </w:p>
          <w:p w14:paraId="169319E4" w14:textId="77777777" w:rsidR="00242414" w:rsidRDefault="00242414" w:rsidP="005F4D94">
            <w:pPr>
              <w:rPr>
                <w:rFonts w:asciiTheme="minorHAnsi" w:hAnsiTheme="minorHAnsi"/>
                <w:color w:val="853D2D" w:themeColor="accent2" w:themeShade="BF"/>
                <w:lang w:val="en-GB"/>
              </w:rPr>
            </w:pPr>
          </w:p>
        </w:tc>
      </w:tr>
      <w:tr w:rsidR="00C02A88" w:rsidRPr="00C3162A" w14:paraId="337A5FD4" w14:textId="77777777" w:rsidTr="009335F4">
        <w:trPr>
          <w:cantSplit/>
          <w:trHeight w:val="1110"/>
        </w:trPr>
        <w:tc>
          <w:tcPr>
            <w:tcW w:w="5390" w:type="dxa"/>
            <w:shd w:val="clear" w:color="auto" w:fill="C5C5C5" w:themeFill="text1" w:themeFillTint="66"/>
          </w:tcPr>
          <w:p w14:paraId="6BFAF281" w14:textId="77777777" w:rsidR="00171BC3" w:rsidRPr="005E2442" w:rsidRDefault="000E2FC4" w:rsidP="005F4D94">
            <w:pPr>
              <w:rPr>
                <w:rFonts w:asciiTheme="minorHAnsi" w:hAnsiTheme="minorHAnsi"/>
                <w:color w:val="853D2D" w:themeColor="accent2" w:themeShade="BF"/>
                <w:lang w:val="en-GB"/>
              </w:rPr>
            </w:pPr>
            <w:r w:rsidRPr="000E2FC4">
              <w:rPr>
                <w:rFonts w:asciiTheme="minorHAnsi" w:hAnsiTheme="minorHAnsi"/>
                <w:color w:val="853D2D" w:themeColor="accent2" w:themeShade="BF"/>
                <w:lang w:val="en-GB"/>
              </w:rPr>
              <w:t>Has the Core Facility for Transgenic Mice been contacted about the rederivation process?</w:t>
            </w:r>
            <w:r>
              <w:rPr>
                <w:rFonts w:asciiTheme="minorHAnsi" w:hAnsiTheme="minorHAnsi"/>
                <w:color w:val="853D2D" w:themeColor="accent2" w:themeShade="BF"/>
                <w:lang w:val="en-GB"/>
              </w:rPr>
              <w:br/>
            </w:r>
          </w:p>
        </w:tc>
        <w:tc>
          <w:tcPr>
            <w:tcW w:w="4340" w:type="dxa"/>
          </w:tcPr>
          <w:p w14:paraId="15362418" w14:textId="77777777" w:rsidR="00171BC3" w:rsidRDefault="000E2FC4" w:rsidP="005F4D94">
            <w:pPr>
              <w:rPr>
                <w:rFonts w:asciiTheme="minorHAnsi" w:hAnsiTheme="minorHAnsi"/>
                <w:color w:val="853D2D" w:themeColor="accent2" w:themeShade="BF"/>
                <w:lang w:val="en-GB"/>
              </w:rPr>
            </w:pPr>
            <w:r>
              <w:rPr>
                <w:rFonts w:asciiTheme="minorHAnsi" w:hAnsiTheme="minorHAnsi"/>
                <w:color w:val="853D2D" w:themeColor="accent2" w:themeShade="BF"/>
                <w:lang w:val="en-GB"/>
              </w:rPr>
              <w:t>Yes/no</w:t>
            </w:r>
          </w:p>
          <w:p w14:paraId="59136F7B" w14:textId="77777777" w:rsidR="00832CAC" w:rsidRDefault="00832CAC" w:rsidP="005F4D94">
            <w:pPr>
              <w:rPr>
                <w:rFonts w:asciiTheme="minorHAnsi" w:hAnsiTheme="minorHAnsi"/>
                <w:color w:val="853D2D" w:themeColor="accent2" w:themeShade="BF"/>
                <w:lang w:val="en-GB"/>
              </w:rPr>
            </w:pPr>
          </w:p>
          <w:p w14:paraId="59A89574" w14:textId="77777777" w:rsidR="00832CAC" w:rsidRPr="00C02A88" w:rsidRDefault="00832CAC" w:rsidP="005F4D94">
            <w:pPr>
              <w:rPr>
                <w:rFonts w:asciiTheme="minorHAnsi" w:hAnsiTheme="minorHAnsi"/>
                <w:color w:val="853D2D" w:themeColor="accent2" w:themeShade="BF"/>
                <w:lang w:val="en-GB"/>
              </w:rPr>
            </w:pPr>
          </w:p>
        </w:tc>
      </w:tr>
      <w:tr w:rsidR="000E2FC4" w:rsidRPr="00D15E1F" w14:paraId="546A0C48" w14:textId="77777777" w:rsidTr="009335F4">
        <w:trPr>
          <w:cantSplit/>
          <w:trHeight w:val="1110"/>
        </w:trPr>
        <w:tc>
          <w:tcPr>
            <w:tcW w:w="5390" w:type="dxa"/>
            <w:shd w:val="clear" w:color="auto" w:fill="C5C5C5" w:themeFill="text1" w:themeFillTint="66"/>
          </w:tcPr>
          <w:p w14:paraId="78BB15F0" w14:textId="77777777" w:rsidR="000E2FC4" w:rsidRPr="0080512C" w:rsidRDefault="000E2FC4" w:rsidP="000E2FC4">
            <w:pPr>
              <w:rPr>
                <w:rFonts w:asciiTheme="majorHAnsi" w:hAnsiTheme="majorHAnsi"/>
                <w:lang w:val="en-US"/>
              </w:rPr>
            </w:pPr>
            <w:r>
              <w:rPr>
                <w:rFonts w:asciiTheme="minorHAnsi" w:hAnsiTheme="minorHAnsi"/>
                <w:color w:val="853D2D" w:themeColor="accent2" w:themeShade="BF"/>
                <w:lang w:val="en-GB"/>
              </w:rPr>
              <w:t>To which</w:t>
            </w:r>
            <w:r w:rsidRPr="000E2FC4">
              <w:rPr>
                <w:rFonts w:asciiTheme="minorHAnsi" w:hAnsiTheme="minorHAnsi"/>
                <w:color w:val="853D2D" w:themeColor="accent2" w:themeShade="BF"/>
                <w:lang w:val="en-GB"/>
              </w:rPr>
              <w:t xml:space="preserve"> animal unit are the animals to be rederived?</w:t>
            </w:r>
            <w:r w:rsidRPr="0080512C">
              <w:rPr>
                <w:rFonts w:asciiTheme="majorHAnsi" w:hAnsiTheme="majorHAnsi"/>
                <w:lang w:val="en-US"/>
              </w:rPr>
              <w:t xml:space="preserve"> </w:t>
            </w:r>
          </w:p>
        </w:tc>
        <w:tc>
          <w:tcPr>
            <w:tcW w:w="4340" w:type="dxa"/>
          </w:tcPr>
          <w:p w14:paraId="3C4594CB" w14:textId="77777777" w:rsidR="000E2FC4" w:rsidRPr="00C02A88" w:rsidRDefault="000E2FC4" w:rsidP="000E2FC4">
            <w:pPr>
              <w:rPr>
                <w:rFonts w:asciiTheme="minorHAnsi" w:hAnsiTheme="minorHAnsi"/>
                <w:color w:val="853D2D" w:themeColor="accent2" w:themeShade="BF"/>
                <w:lang w:val="en-US"/>
              </w:rPr>
            </w:pPr>
          </w:p>
        </w:tc>
      </w:tr>
      <w:tr w:rsidR="000E2FC4" w:rsidRPr="00832CAC" w14:paraId="3919E2D5" w14:textId="77777777" w:rsidTr="009335F4">
        <w:trPr>
          <w:cantSplit/>
          <w:trHeight w:val="1110"/>
        </w:trPr>
        <w:tc>
          <w:tcPr>
            <w:tcW w:w="5390" w:type="dxa"/>
            <w:shd w:val="clear" w:color="auto" w:fill="C5C5C5" w:themeFill="text1" w:themeFillTint="66"/>
          </w:tcPr>
          <w:p w14:paraId="03660C83" w14:textId="77777777" w:rsidR="000E2FC4" w:rsidRPr="005E2442" w:rsidRDefault="00832CAC" w:rsidP="00832CAC">
            <w:pPr>
              <w:rPr>
                <w:rFonts w:asciiTheme="minorHAnsi" w:hAnsiTheme="minorHAnsi"/>
                <w:color w:val="853D2D" w:themeColor="accent2" w:themeShade="BF"/>
                <w:lang w:val="en-US"/>
              </w:rPr>
            </w:pPr>
            <w:r>
              <w:rPr>
                <w:rFonts w:asciiTheme="minorHAnsi" w:hAnsiTheme="minorHAnsi"/>
                <w:color w:val="853D2D" w:themeColor="accent2" w:themeShade="BF"/>
                <w:lang w:val="en-US"/>
              </w:rPr>
              <w:lastRenderedPageBreak/>
              <w:t xml:space="preserve">For the first rederived litter of pups born, do you want tissue sampling for genotyping (ear tissue is standard) </w:t>
            </w:r>
          </w:p>
        </w:tc>
        <w:tc>
          <w:tcPr>
            <w:tcW w:w="4340" w:type="dxa"/>
          </w:tcPr>
          <w:p w14:paraId="7CFAB5B5" w14:textId="77777777" w:rsidR="000E2FC4" w:rsidRPr="00C02A88" w:rsidRDefault="00832CAC" w:rsidP="000E2FC4">
            <w:pPr>
              <w:rPr>
                <w:rFonts w:asciiTheme="minorHAnsi" w:hAnsiTheme="minorHAnsi"/>
                <w:color w:val="853D2D" w:themeColor="accent2" w:themeShade="BF"/>
                <w:lang w:val="en-US"/>
              </w:rPr>
            </w:pPr>
            <w:r>
              <w:rPr>
                <w:rFonts w:asciiTheme="minorHAnsi" w:hAnsiTheme="minorHAnsi"/>
                <w:color w:val="853D2D" w:themeColor="accent2" w:themeShade="BF"/>
                <w:lang w:val="en-US"/>
              </w:rPr>
              <w:t>Yes/no</w:t>
            </w:r>
          </w:p>
        </w:tc>
      </w:tr>
      <w:tr w:rsidR="00832CAC" w:rsidRPr="00D15E1F" w14:paraId="63D0DD74" w14:textId="77777777" w:rsidTr="009335F4">
        <w:trPr>
          <w:cantSplit/>
          <w:trHeight w:val="1110"/>
        </w:trPr>
        <w:tc>
          <w:tcPr>
            <w:tcW w:w="5390" w:type="dxa"/>
            <w:shd w:val="clear" w:color="auto" w:fill="C5C5C5" w:themeFill="text1" w:themeFillTint="66"/>
          </w:tcPr>
          <w:p w14:paraId="311FC572" w14:textId="77777777" w:rsidR="00832CAC" w:rsidRDefault="00832CAC" w:rsidP="00832CAC">
            <w:pPr>
              <w:rPr>
                <w:rFonts w:asciiTheme="minorHAnsi" w:hAnsiTheme="minorHAnsi"/>
                <w:color w:val="853D2D" w:themeColor="accent2" w:themeShade="BF"/>
                <w:lang w:val="en-US"/>
              </w:rPr>
            </w:pPr>
            <w:r>
              <w:rPr>
                <w:rFonts w:asciiTheme="minorHAnsi" w:hAnsiTheme="minorHAnsi"/>
                <w:color w:val="853D2D" w:themeColor="accent2" w:themeShade="BF"/>
                <w:lang w:val="en-US"/>
              </w:rPr>
              <w:t>For the first rederived litter of pups born, do you want to breed the animals</w:t>
            </w:r>
          </w:p>
        </w:tc>
        <w:tc>
          <w:tcPr>
            <w:tcW w:w="4340" w:type="dxa"/>
          </w:tcPr>
          <w:p w14:paraId="2AE66581" w14:textId="77777777" w:rsidR="00832CAC" w:rsidRDefault="00832CAC" w:rsidP="0097131C">
            <w:pPr>
              <w:rPr>
                <w:rFonts w:asciiTheme="minorHAnsi" w:hAnsiTheme="minorHAnsi"/>
                <w:color w:val="853D2D" w:themeColor="accent2" w:themeShade="BF"/>
                <w:lang w:val="en-US"/>
              </w:rPr>
            </w:pPr>
            <w:r>
              <w:rPr>
                <w:rFonts w:asciiTheme="minorHAnsi" w:hAnsiTheme="minorHAnsi"/>
                <w:color w:val="853D2D" w:themeColor="accent2" w:themeShade="BF"/>
                <w:lang w:val="en-US"/>
              </w:rPr>
              <w:t xml:space="preserve">Yes/no – if yes, </w:t>
            </w:r>
            <w:r w:rsidRPr="00832CAC">
              <w:rPr>
                <w:rFonts w:asciiTheme="minorHAnsi" w:hAnsiTheme="minorHAnsi"/>
                <w:color w:val="853D2D" w:themeColor="accent2" w:themeShade="BF"/>
                <w:lang w:val="en-US"/>
              </w:rPr>
              <w:t xml:space="preserve">please describe the breeding in the section </w:t>
            </w:r>
            <w:r w:rsidR="0097131C">
              <w:rPr>
                <w:rFonts w:asciiTheme="minorHAnsi" w:hAnsiTheme="minorHAnsi"/>
                <w:color w:val="853D2D" w:themeColor="accent2" w:themeShade="BF"/>
                <w:lang w:val="en-US"/>
              </w:rPr>
              <w:t>“Breeding protocol in experimental unit/SPF”</w:t>
            </w:r>
          </w:p>
        </w:tc>
      </w:tr>
    </w:tbl>
    <w:p w14:paraId="5ECC91F1" w14:textId="77777777" w:rsidR="00171BC3" w:rsidRPr="005D13FB" w:rsidRDefault="00171BC3" w:rsidP="00AF06CE">
      <w:pPr>
        <w:rPr>
          <w:rFonts w:asciiTheme="minorHAnsi" w:hAnsiTheme="minorHAnsi"/>
          <w:lang w:val="en-US"/>
        </w:rPr>
      </w:pPr>
    </w:p>
    <w:sectPr w:rsidR="00171BC3" w:rsidRPr="005D13FB" w:rsidSect="009B2ED4">
      <w:footerReference w:type="default" r:id="rId10"/>
      <w:headerReference w:type="first" r:id="rId11"/>
      <w:footerReference w:type="first" r:id="rId12"/>
      <w:pgSz w:w="11906" w:h="16838" w:code="9"/>
      <w:pgMar w:top="1440" w:right="1440" w:bottom="1440" w:left="1440" w:header="51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B4691" w14:textId="77777777" w:rsidR="00A32D5E" w:rsidRDefault="00A32D5E" w:rsidP="004E2AD8">
      <w:r>
        <w:separator/>
      </w:r>
    </w:p>
  </w:endnote>
  <w:endnote w:type="continuationSeparator" w:id="0">
    <w:p w14:paraId="7BCEC9AE" w14:textId="77777777" w:rsidR="00A32D5E" w:rsidRDefault="00A32D5E" w:rsidP="004E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07380" w14:textId="77777777" w:rsidR="00843A40" w:rsidRPr="0017746E" w:rsidRDefault="00C125DB" w:rsidP="0017746E">
    <w:pPr>
      <w:pStyle w:val="Footer"/>
      <w:spacing w:line="240" w:lineRule="auto"/>
      <w:rPr>
        <w:sz w:val="2"/>
        <w:szCs w:val="2"/>
      </w:rPr>
    </w:pPr>
    <w:r>
      <w:rPr>
        <w:noProof/>
      </w:rPr>
      <mc:AlternateContent>
        <mc:Choice Requires="wps">
          <w:drawing>
            <wp:anchor distT="0" distB="0" distL="114300" distR="114300" simplePos="0" relativeHeight="251663872" behindDoc="0" locked="0" layoutInCell="1" allowOverlap="1" wp14:anchorId="0E8BFACD" wp14:editId="2B214D29">
              <wp:simplePos x="0" y="0"/>
              <wp:positionH relativeFrom="rightMargin">
                <wp:posOffset>-446405</wp:posOffset>
              </wp:positionH>
              <wp:positionV relativeFrom="page">
                <wp:posOffset>10020300</wp:posOffset>
              </wp:positionV>
              <wp:extent cx="806400" cy="543600"/>
              <wp:effectExtent l="0" t="0" r="0" b="0"/>
              <wp:wrapNone/>
              <wp:docPr id="1"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00" cy="54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B93EAE" w14:textId="77777777" w:rsidR="00C125DB" w:rsidRPr="00094ABD" w:rsidRDefault="00C125DB" w:rsidP="00C125DB">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1757BB">
                            <w:rPr>
                              <w:rStyle w:val="PageNumber"/>
                              <w:noProof/>
                            </w:rPr>
                            <w:t>5</w:t>
                          </w:r>
                          <w:r w:rsidRPr="00094ABD">
                            <w:rPr>
                              <w:rStyle w:val="PageNumber"/>
                            </w:rP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E8BFACD" id="_x0000_t202" coordsize="21600,21600" o:spt="202" path="m,l,21600r21600,l21600,xe">
              <v:stroke joinstyle="miter"/>
              <v:path gradientshapeok="t" o:connecttype="rect"/>
            </v:shapetype>
            <v:shape id="Pageno" o:spid="_x0000_s1026" type="#_x0000_t202" style="position:absolute;margin-left:-35.15pt;margin-top:789pt;width:63.5pt;height:42.8pt;z-index:251663872;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" filled="f" stroked="f" strokeweight=".5pt">
              <v:textbox style="mso-fit-shape-to-text:t" inset="10mm,0,10mm,10mm">
                <w:txbxContent>
                  <w:p w14:paraId="0FB93EAE" w14:textId="77777777" w:rsidR="00C125DB" w:rsidRPr="00094ABD" w:rsidRDefault="00C125DB" w:rsidP="00C125DB">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1757BB">
                      <w:rPr>
                        <w:rStyle w:val="PageNumber"/>
                        <w:noProof/>
                      </w:rPr>
                      <w:t>5</w:t>
                    </w:r>
                    <w:r w:rsidRPr="00094ABD">
                      <w:rPr>
                        <w:rStyle w:val="PageNumber"/>
                      </w:rPr>
                      <w:fldChar w:fldCharType="end"/>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9CD5" w14:textId="77777777" w:rsidR="00FE3C5B" w:rsidRDefault="007A7F2C" w:rsidP="007A7F2C">
    <w:pPr>
      <w:pStyle w:val="Footer"/>
    </w:pPr>
    <w:r>
      <w:rPr>
        <w:noProof/>
      </w:rPr>
      <mc:AlternateContent>
        <mc:Choice Requires="wps">
          <w:drawing>
            <wp:anchor distT="0" distB="0" distL="114300" distR="114300" simplePos="0" relativeHeight="251661824" behindDoc="0" locked="0" layoutInCell="1" allowOverlap="1" wp14:anchorId="6BE1D0F9" wp14:editId="511AE468">
              <wp:simplePos x="0" y="0"/>
              <wp:positionH relativeFrom="rightMargin">
                <wp:posOffset>-446133</wp:posOffset>
              </wp:positionH>
              <wp:positionV relativeFrom="page">
                <wp:posOffset>10020663</wp:posOffset>
              </wp:positionV>
              <wp:extent cx="1076325" cy="512445"/>
              <wp:effectExtent l="0" t="0" r="0" b="0"/>
              <wp:wrapNone/>
              <wp:docPr id="3"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325" cy="512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B0BAEF" w14:textId="77777777" w:rsidR="000629D4" w:rsidRPr="00094ABD" w:rsidRDefault="000629D4" w:rsidP="000629D4">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1757BB">
                            <w:rPr>
                              <w:rStyle w:val="PageNumber"/>
                              <w:noProof/>
                            </w:rPr>
                            <w:t>1</w:t>
                          </w:r>
                          <w:r w:rsidRPr="00094ABD">
                            <w:rPr>
                              <w:rStyle w:val="PageNumber"/>
                            </w:rP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BE1D0F9" id="_x0000_t202" coordsize="21600,21600" o:spt="202" path="m,l,21600r21600,l21600,xe">
              <v:stroke joinstyle="miter"/>
              <v:path gradientshapeok="t" o:connecttype="rect"/>
            </v:shapetype>
            <v:shape id="_x0000_s1027" type="#_x0000_t202" style="position:absolute;margin-left:-35.15pt;margin-top:789.05pt;width:84.75pt;height:40.35pt;z-index:251661824;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" filled="f" stroked="f" strokeweight=".5pt">
              <v:textbox style="mso-fit-shape-to-text:t" inset="10mm,0,10mm,10mm">
                <w:txbxContent>
                  <w:p w14:paraId="15B0BAEF" w14:textId="77777777" w:rsidR="000629D4" w:rsidRPr="00094ABD" w:rsidRDefault="000629D4" w:rsidP="000629D4">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1757BB">
                      <w:rPr>
                        <w:rStyle w:val="PageNumber"/>
                        <w:noProof/>
                      </w:rPr>
                      <w:t>1</w:t>
                    </w:r>
                    <w:r w:rsidRPr="00094ABD">
                      <w:rPr>
                        <w:rStyle w:val="PageNumber"/>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31F96" w14:textId="77777777" w:rsidR="00A32D5E" w:rsidRDefault="00A32D5E" w:rsidP="004E2AD8">
      <w:r>
        <w:separator/>
      </w:r>
    </w:p>
  </w:footnote>
  <w:footnote w:type="continuationSeparator" w:id="0">
    <w:p w14:paraId="5D109C30" w14:textId="77777777" w:rsidR="00A32D5E" w:rsidRDefault="00A32D5E" w:rsidP="004E2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6434" w14:textId="77777777" w:rsidR="00FE3C5B" w:rsidRDefault="00FE3C5B" w:rsidP="00FE3C5B">
    <w:pPr>
      <w:spacing w:line="60" w:lineRule="exact"/>
    </w:pPr>
    <w:r>
      <w:rPr>
        <w:noProof/>
      </w:rPr>
      <mc:AlternateContent>
        <mc:Choice Requires="wps">
          <w:drawing>
            <wp:anchor distT="0" distB="0" distL="114300" distR="114300" simplePos="0" relativeHeight="251655680" behindDoc="0" locked="0" layoutInCell="1" allowOverlap="1" wp14:anchorId="3799EAB2" wp14:editId="26CD8F79">
              <wp:simplePos x="0" y="0"/>
              <wp:positionH relativeFrom="page">
                <wp:posOffset>-36195</wp:posOffset>
              </wp:positionH>
              <wp:positionV relativeFrom="page">
                <wp:posOffset>1051560</wp:posOffset>
              </wp:positionV>
              <wp:extent cx="7632000" cy="7200"/>
              <wp:effectExtent l="0" t="0" r="0" b="0"/>
              <wp:wrapNone/>
              <wp:docPr id="2" name="SD_Line_1_HIDE"/>
              <wp:cNvGraphicFramePr/>
              <a:graphic xmlns:a="http://schemas.openxmlformats.org/drawingml/2006/main">
                <a:graphicData uri="http://schemas.microsoft.com/office/word/2010/wordprocessingShape">
                  <wps:wsp>
                    <wps:cNvSpPr/>
                    <wps:spPr>
                      <a:xfrm>
                        <a:off x="0" y="0"/>
                        <a:ext cx="7632000" cy="7200"/>
                      </a:xfrm>
                      <a:prstGeom prst="rect">
                        <a:avLst/>
                      </a:prstGeom>
                      <a:solidFill>
                        <a:srgbClr val="901A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92ACC" id="SD_Line_1_HIDE" o:spid="_x0000_s1026" style="position:absolute;margin-left:-2.85pt;margin-top:82.8pt;width:600.95pt;height:.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" fillcolor="#901a1f" stroked="f" strokeweight="2pt">
              <w10:wrap anchorx="page" anchory="page"/>
            </v:rect>
          </w:pict>
        </mc:Fallback>
      </mc:AlternateContent>
    </w:r>
  </w:p>
  <w:tbl>
    <w:tblPr>
      <w:tblStyle w:val="TableGrid"/>
      <w:tblW w:w="78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864"/>
    </w:tblGrid>
    <w:tr w:rsidR="00FE3C5B" w:rsidRPr="00D15E1F" w14:paraId="7455C4DA" w14:textId="77777777" w:rsidTr="00CC1D48">
      <w:tc>
        <w:tcPr>
          <w:tcW w:w="7864" w:type="dxa"/>
        </w:tcPr>
        <w:p w14:paraId="3E7416C7" w14:textId="77777777" w:rsidR="00FE3C5B" w:rsidRPr="005E0E4A" w:rsidRDefault="005E0E4A" w:rsidP="00F34E1C">
          <w:pPr>
            <w:pStyle w:val="Template-Hoved20"/>
          </w:pPr>
          <w:r w:rsidRPr="005E0E4A">
            <w:t>University of copenhagen</w:t>
          </w:r>
        </w:p>
        <w:p w14:paraId="069A9BC0" w14:textId="77777777" w:rsidR="00FE3C5B" w:rsidRPr="005E0E4A" w:rsidRDefault="005E0E4A" w:rsidP="005E0E4A">
          <w:pPr>
            <w:pStyle w:val="Template-Hoved1a"/>
            <w:rPr>
              <w:lang w:val="en-US"/>
            </w:rPr>
          </w:pPr>
          <w:bookmarkStart w:id="0" w:name="SD_OFF_Line3"/>
          <w:r w:rsidRPr="005E0E4A">
            <w:rPr>
              <w:lang w:val="en-US"/>
            </w:rPr>
            <w:t>department of Ex</w:t>
          </w:r>
          <w:r w:rsidR="00A32D5E" w:rsidRPr="005E0E4A">
            <w:rPr>
              <w:lang w:val="en-US"/>
            </w:rPr>
            <w:t>PERIMENT</w:t>
          </w:r>
          <w:r w:rsidRPr="005E0E4A">
            <w:rPr>
              <w:lang w:val="en-US"/>
            </w:rPr>
            <w:t>a</w:t>
          </w:r>
          <w:r w:rsidR="00A32D5E" w:rsidRPr="005E0E4A">
            <w:rPr>
              <w:lang w:val="en-US"/>
            </w:rPr>
            <w:t>L MEDICIN</w:t>
          </w:r>
          <w:bookmarkEnd w:id="0"/>
          <w:r>
            <w:rPr>
              <w:lang w:val="en-US"/>
            </w:rPr>
            <w:t>e</w:t>
          </w:r>
          <w:r w:rsidR="00483168">
            <w:rPr>
              <w:lang w:val="en-US"/>
            </w:rPr>
            <w:br/>
          </w:r>
          <w:hyperlink r:id="rId1" w:history="1">
            <w:r w:rsidR="00483168" w:rsidRPr="00483168">
              <w:rPr>
                <w:rStyle w:val="Hyperlink"/>
                <w:rFonts w:cs="Arial"/>
                <w:szCs w:val="14"/>
                <w:lang w:val="en-US"/>
              </w:rPr>
              <w:t>EMED-Projektplaner@sund.ku.dk</w:t>
            </w:r>
          </w:hyperlink>
        </w:p>
      </w:tc>
    </w:tr>
  </w:tbl>
  <w:p w14:paraId="196DD091" w14:textId="77777777" w:rsidR="00FE3C5B" w:rsidRPr="005E0E4A" w:rsidRDefault="00FE3C5B" w:rsidP="00FE3C5B">
    <w:pPr>
      <w:pStyle w:val="Header"/>
      <w:rPr>
        <w:sz w:val="2"/>
        <w:szCs w:val="2"/>
        <w:lang w:val="en-US"/>
      </w:rPr>
    </w:pPr>
  </w:p>
  <w:p w14:paraId="24E6F769" w14:textId="77777777" w:rsidR="00FE3C5B" w:rsidRPr="005E0E4A" w:rsidRDefault="00FE3C5B" w:rsidP="00FE3C5B">
    <w:pPr>
      <w:pStyle w:val="Header"/>
      <w:rPr>
        <w:lang w:val="en-US"/>
      </w:rPr>
    </w:pPr>
  </w:p>
  <w:p w14:paraId="4BAE3B7B" w14:textId="77777777" w:rsidR="00C4295E" w:rsidRPr="005E0E4A" w:rsidRDefault="00C4295E" w:rsidP="00FE3C5B">
    <w:pPr>
      <w:pStyle w:val="Header"/>
      <w:rPr>
        <w:lang w:val="en-US"/>
      </w:rPr>
    </w:pPr>
  </w:p>
  <w:p w14:paraId="762CAA55" w14:textId="77777777" w:rsidR="00737446" w:rsidRPr="005E0E4A" w:rsidRDefault="00737446" w:rsidP="00FE3C5B">
    <w:pPr>
      <w:pStyle w:val="Header"/>
      <w:rPr>
        <w:lang w:val="en-US"/>
      </w:rPr>
    </w:pPr>
  </w:p>
  <w:p w14:paraId="2A8F781D" w14:textId="77777777" w:rsidR="00737446" w:rsidRPr="005E0E4A" w:rsidRDefault="00737446" w:rsidP="00FE3C5B">
    <w:pPr>
      <w:pStyle w:val="Header"/>
      <w:rPr>
        <w:lang w:val="en-US"/>
      </w:rPr>
    </w:pPr>
  </w:p>
  <w:p w14:paraId="5CFFC67A" w14:textId="77777777" w:rsidR="00737446" w:rsidRPr="005E0E4A" w:rsidRDefault="00737446" w:rsidP="00FE3C5B">
    <w:pPr>
      <w:pStyle w:val="Header"/>
      <w:rPr>
        <w:lang w:val="en-US"/>
      </w:rPr>
    </w:pPr>
  </w:p>
  <w:p w14:paraId="5B6E1D45" w14:textId="77777777" w:rsidR="00737446" w:rsidRPr="005E0E4A" w:rsidRDefault="00737446" w:rsidP="00FE3C5B">
    <w:pPr>
      <w:pStyle w:val="Header"/>
      <w:rPr>
        <w:lang w:val="en-US"/>
      </w:rPr>
    </w:pPr>
  </w:p>
  <w:p w14:paraId="2A65CFF0" w14:textId="77777777" w:rsidR="00737446" w:rsidRPr="005E0E4A" w:rsidRDefault="00737446" w:rsidP="00FE3C5B">
    <w:pPr>
      <w:pStyle w:val="Header"/>
      <w:rPr>
        <w:lang w:val="en-US"/>
      </w:rPr>
    </w:pPr>
  </w:p>
  <w:p w14:paraId="1EE6E4EF" w14:textId="77777777" w:rsidR="00737446" w:rsidRPr="005E0E4A" w:rsidRDefault="00737446" w:rsidP="00FE3C5B">
    <w:pPr>
      <w:pStyle w:val="Header"/>
      <w:rPr>
        <w:lang w:val="en-US"/>
      </w:rPr>
    </w:pPr>
  </w:p>
  <w:p w14:paraId="1AE967E3" w14:textId="77777777" w:rsidR="00737446" w:rsidRPr="005E0E4A" w:rsidRDefault="00737446" w:rsidP="00FE3C5B">
    <w:pPr>
      <w:pStyle w:val="Header"/>
      <w:rPr>
        <w:lang w:val="en-US"/>
      </w:rPr>
    </w:pPr>
  </w:p>
  <w:p w14:paraId="074338C0" w14:textId="77777777" w:rsidR="00737446" w:rsidRPr="005E0E4A" w:rsidRDefault="00737446" w:rsidP="00FE3C5B">
    <w:pPr>
      <w:pStyle w:val="Header"/>
      <w:rPr>
        <w:lang w:val="en-US"/>
      </w:rPr>
    </w:pPr>
  </w:p>
  <w:p w14:paraId="38E4C397" w14:textId="77777777" w:rsidR="00737446" w:rsidRPr="005E0E4A" w:rsidRDefault="00737446" w:rsidP="00FE3C5B">
    <w:pPr>
      <w:pStyle w:val="Header"/>
      <w:rPr>
        <w:lang w:val="en-US"/>
      </w:rPr>
    </w:pPr>
  </w:p>
  <w:p w14:paraId="3B304748" w14:textId="77777777" w:rsidR="00737446" w:rsidRDefault="00A32D5E" w:rsidP="00737446">
    <w:pPr>
      <w:pStyle w:val="Header"/>
      <w:spacing w:line="120" w:lineRule="exact"/>
    </w:pPr>
    <w:r>
      <w:rPr>
        <w:noProof/>
      </w:rPr>
      <w:drawing>
        <wp:anchor distT="0" distB="0" distL="114300" distR="114300" simplePos="0" relativeHeight="251654655" behindDoc="0" locked="0" layoutInCell="1" allowOverlap="1" wp14:anchorId="3705E282" wp14:editId="77CF6EFD">
          <wp:simplePos x="0" y="0"/>
          <wp:positionH relativeFrom="page">
            <wp:align>right</wp:align>
          </wp:positionH>
          <wp:positionV relativeFrom="page">
            <wp:posOffset>283845</wp:posOffset>
          </wp:positionV>
          <wp:extent cx="1133999" cy="831215"/>
          <wp:effectExtent l="0" t="0" r="0" b="6985"/>
          <wp:wrapNone/>
          <wp:docPr id="4" name="Logo_HIDE_1_2" descr="Logo for Københavns 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
                    <a:extLst>
                      <a:ext uri="{28A0092B-C50C-407E-A947-70E740481C1C}">
                        <a14:useLocalDpi xmlns:a14="http://schemas.microsoft.com/office/drawing/2010/main" val="0"/>
                      </a:ext>
                    </a:extLst>
                  </a:blip>
                  <a:srcRect r="-88777"/>
                  <a:stretch>
                    <a:fillRect/>
                  </a:stretch>
                </pic:blipFill>
                <pic:spPr>
                  <a:xfrm>
                    <a:off x="0" y="0"/>
                    <a:ext cx="1133999" cy="8312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46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C7ED7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2C098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A8E78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112ED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D2DB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E0E5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240B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D0C8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2681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AEF51CF"/>
    <w:multiLevelType w:val="multilevel"/>
    <w:tmpl w:val="0406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8C12BFE"/>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1B7906"/>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0947167">
    <w:abstractNumId w:val="11"/>
  </w:num>
  <w:num w:numId="2" w16cid:durableId="1858157861">
    <w:abstractNumId w:val="12"/>
  </w:num>
  <w:num w:numId="3" w16cid:durableId="1680426784">
    <w:abstractNumId w:val="10"/>
  </w:num>
  <w:num w:numId="4" w16cid:durableId="921531149">
    <w:abstractNumId w:val="9"/>
  </w:num>
  <w:num w:numId="5" w16cid:durableId="1377125897">
    <w:abstractNumId w:val="7"/>
  </w:num>
  <w:num w:numId="6" w16cid:durableId="1587307104">
    <w:abstractNumId w:val="6"/>
  </w:num>
  <w:num w:numId="7" w16cid:durableId="986469101">
    <w:abstractNumId w:val="5"/>
  </w:num>
  <w:num w:numId="8" w16cid:durableId="1787458713">
    <w:abstractNumId w:val="4"/>
  </w:num>
  <w:num w:numId="9" w16cid:durableId="2011829458">
    <w:abstractNumId w:val="8"/>
  </w:num>
  <w:num w:numId="10" w16cid:durableId="904026331">
    <w:abstractNumId w:val="3"/>
  </w:num>
  <w:num w:numId="11" w16cid:durableId="1829128567">
    <w:abstractNumId w:val="2"/>
  </w:num>
  <w:num w:numId="12" w16cid:durableId="1505778257">
    <w:abstractNumId w:val="1"/>
  </w:num>
  <w:num w:numId="13" w16cid:durableId="46683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a-DK" w:vendorID="64" w:dllVersion="0" w:nlCheck="1" w:checkStyle="0"/>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D5E"/>
    <w:rsid w:val="0001234F"/>
    <w:rsid w:val="00043358"/>
    <w:rsid w:val="00060B11"/>
    <w:rsid w:val="000622C2"/>
    <w:rsid w:val="000629D4"/>
    <w:rsid w:val="000A742E"/>
    <w:rsid w:val="000D1EC5"/>
    <w:rsid w:val="000D7E02"/>
    <w:rsid w:val="000E2FC4"/>
    <w:rsid w:val="001063EF"/>
    <w:rsid w:val="00171BC3"/>
    <w:rsid w:val="001757BB"/>
    <w:rsid w:val="0017746E"/>
    <w:rsid w:val="001A1FCD"/>
    <w:rsid w:val="002010DB"/>
    <w:rsid w:val="00210998"/>
    <w:rsid w:val="002177BB"/>
    <w:rsid w:val="00221AE6"/>
    <w:rsid w:val="00222BEF"/>
    <w:rsid w:val="00224473"/>
    <w:rsid w:val="00242414"/>
    <w:rsid w:val="0025356C"/>
    <w:rsid w:val="00262805"/>
    <w:rsid w:val="0029421D"/>
    <w:rsid w:val="002A6801"/>
    <w:rsid w:val="002C1F0E"/>
    <w:rsid w:val="002C3822"/>
    <w:rsid w:val="002C6A47"/>
    <w:rsid w:val="002D6940"/>
    <w:rsid w:val="003000A7"/>
    <w:rsid w:val="003001F0"/>
    <w:rsid w:val="0032160E"/>
    <w:rsid w:val="00323E10"/>
    <w:rsid w:val="00325035"/>
    <w:rsid w:val="00340DE2"/>
    <w:rsid w:val="003574DD"/>
    <w:rsid w:val="00375692"/>
    <w:rsid w:val="003B1D97"/>
    <w:rsid w:val="003B46EC"/>
    <w:rsid w:val="003B7886"/>
    <w:rsid w:val="003D4564"/>
    <w:rsid w:val="003E162E"/>
    <w:rsid w:val="003E3639"/>
    <w:rsid w:val="004269A1"/>
    <w:rsid w:val="00431D25"/>
    <w:rsid w:val="00436BBF"/>
    <w:rsid w:val="0043759E"/>
    <w:rsid w:val="0044187F"/>
    <w:rsid w:val="00450B09"/>
    <w:rsid w:val="004545E9"/>
    <w:rsid w:val="00464764"/>
    <w:rsid w:val="00465830"/>
    <w:rsid w:val="00467F6A"/>
    <w:rsid w:val="004703DC"/>
    <w:rsid w:val="00483168"/>
    <w:rsid w:val="004A61BB"/>
    <w:rsid w:val="004C5587"/>
    <w:rsid w:val="004C7B90"/>
    <w:rsid w:val="004E02B3"/>
    <w:rsid w:val="004E2AD8"/>
    <w:rsid w:val="004E4B58"/>
    <w:rsid w:val="004F72D9"/>
    <w:rsid w:val="005003BE"/>
    <w:rsid w:val="0051263F"/>
    <w:rsid w:val="005225AB"/>
    <w:rsid w:val="0052329D"/>
    <w:rsid w:val="00526FB7"/>
    <w:rsid w:val="005853A9"/>
    <w:rsid w:val="00590E8E"/>
    <w:rsid w:val="00591B7C"/>
    <w:rsid w:val="00592908"/>
    <w:rsid w:val="00595027"/>
    <w:rsid w:val="005A374D"/>
    <w:rsid w:val="005A6976"/>
    <w:rsid w:val="005B6273"/>
    <w:rsid w:val="005C5EFB"/>
    <w:rsid w:val="005D619E"/>
    <w:rsid w:val="005E0E4A"/>
    <w:rsid w:val="005E2442"/>
    <w:rsid w:val="005F573F"/>
    <w:rsid w:val="006021E1"/>
    <w:rsid w:val="00611BF5"/>
    <w:rsid w:val="00615783"/>
    <w:rsid w:val="0061767A"/>
    <w:rsid w:val="00617D52"/>
    <w:rsid w:val="006427BE"/>
    <w:rsid w:val="00646CB0"/>
    <w:rsid w:val="00651B67"/>
    <w:rsid w:val="00665C1F"/>
    <w:rsid w:val="006723A5"/>
    <w:rsid w:val="006A1F9D"/>
    <w:rsid w:val="006A210D"/>
    <w:rsid w:val="006A654C"/>
    <w:rsid w:val="006B2119"/>
    <w:rsid w:val="006B2875"/>
    <w:rsid w:val="006B469E"/>
    <w:rsid w:val="006E0E4C"/>
    <w:rsid w:val="006F6CEA"/>
    <w:rsid w:val="00710E7D"/>
    <w:rsid w:val="00711466"/>
    <w:rsid w:val="00717A05"/>
    <w:rsid w:val="00737446"/>
    <w:rsid w:val="00744EBF"/>
    <w:rsid w:val="0075037E"/>
    <w:rsid w:val="00764213"/>
    <w:rsid w:val="00786277"/>
    <w:rsid w:val="007A7F2C"/>
    <w:rsid w:val="007B5EE0"/>
    <w:rsid w:val="007C2116"/>
    <w:rsid w:val="007E176A"/>
    <w:rsid w:val="007F6546"/>
    <w:rsid w:val="008054EC"/>
    <w:rsid w:val="00805659"/>
    <w:rsid w:val="00830117"/>
    <w:rsid w:val="00832CAC"/>
    <w:rsid w:val="0083609B"/>
    <w:rsid w:val="00836F18"/>
    <w:rsid w:val="00843A40"/>
    <w:rsid w:val="00875699"/>
    <w:rsid w:val="0089000D"/>
    <w:rsid w:val="00896950"/>
    <w:rsid w:val="008B3716"/>
    <w:rsid w:val="008D2A5E"/>
    <w:rsid w:val="008E1247"/>
    <w:rsid w:val="008F10B7"/>
    <w:rsid w:val="008F589F"/>
    <w:rsid w:val="00916579"/>
    <w:rsid w:val="00917621"/>
    <w:rsid w:val="00920D43"/>
    <w:rsid w:val="009242D1"/>
    <w:rsid w:val="0092648F"/>
    <w:rsid w:val="009335F4"/>
    <w:rsid w:val="00936236"/>
    <w:rsid w:val="00942A69"/>
    <w:rsid w:val="00945035"/>
    <w:rsid w:val="00947D73"/>
    <w:rsid w:val="00955368"/>
    <w:rsid w:val="0097131C"/>
    <w:rsid w:val="0097225F"/>
    <w:rsid w:val="009815BF"/>
    <w:rsid w:val="00984225"/>
    <w:rsid w:val="009B2ED4"/>
    <w:rsid w:val="009C1812"/>
    <w:rsid w:val="009D2AD5"/>
    <w:rsid w:val="009E5074"/>
    <w:rsid w:val="009F5F9C"/>
    <w:rsid w:val="00A051E4"/>
    <w:rsid w:val="00A2722A"/>
    <w:rsid w:val="00A32D5E"/>
    <w:rsid w:val="00A36A60"/>
    <w:rsid w:val="00A36B56"/>
    <w:rsid w:val="00A46000"/>
    <w:rsid w:val="00A514C4"/>
    <w:rsid w:val="00A55FFD"/>
    <w:rsid w:val="00A56197"/>
    <w:rsid w:val="00A71DDE"/>
    <w:rsid w:val="00A74833"/>
    <w:rsid w:val="00A91C64"/>
    <w:rsid w:val="00AA0119"/>
    <w:rsid w:val="00AA20DA"/>
    <w:rsid w:val="00AA2B2B"/>
    <w:rsid w:val="00AB2B8E"/>
    <w:rsid w:val="00AD22D1"/>
    <w:rsid w:val="00AE43CA"/>
    <w:rsid w:val="00AE4DB3"/>
    <w:rsid w:val="00AF06CE"/>
    <w:rsid w:val="00AF6A20"/>
    <w:rsid w:val="00B17D8F"/>
    <w:rsid w:val="00B26196"/>
    <w:rsid w:val="00B5257B"/>
    <w:rsid w:val="00B557DF"/>
    <w:rsid w:val="00B66CF7"/>
    <w:rsid w:val="00B80E93"/>
    <w:rsid w:val="00B823F8"/>
    <w:rsid w:val="00BC41C3"/>
    <w:rsid w:val="00BD0F9F"/>
    <w:rsid w:val="00BE3093"/>
    <w:rsid w:val="00BF711F"/>
    <w:rsid w:val="00C02A88"/>
    <w:rsid w:val="00C051CE"/>
    <w:rsid w:val="00C07CA5"/>
    <w:rsid w:val="00C125DB"/>
    <w:rsid w:val="00C22707"/>
    <w:rsid w:val="00C22EE7"/>
    <w:rsid w:val="00C3162A"/>
    <w:rsid w:val="00C35DC5"/>
    <w:rsid w:val="00C4295E"/>
    <w:rsid w:val="00C44432"/>
    <w:rsid w:val="00C82346"/>
    <w:rsid w:val="00C91C6A"/>
    <w:rsid w:val="00CC1D48"/>
    <w:rsid w:val="00CD6CCC"/>
    <w:rsid w:val="00CD7C3B"/>
    <w:rsid w:val="00D03517"/>
    <w:rsid w:val="00D15E1F"/>
    <w:rsid w:val="00D32B5F"/>
    <w:rsid w:val="00D355B5"/>
    <w:rsid w:val="00D35FD9"/>
    <w:rsid w:val="00D4202D"/>
    <w:rsid w:val="00D439CA"/>
    <w:rsid w:val="00D476DD"/>
    <w:rsid w:val="00D538CF"/>
    <w:rsid w:val="00D623AB"/>
    <w:rsid w:val="00D87533"/>
    <w:rsid w:val="00D94D31"/>
    <w:rsid w:val="00DC3FE6"/>
    <w:rsid w:val="00DF0596"/>
    <w:rsid w:val="00E02769"/>
    <w:rsid w:val="00E2308D"/>
    <w:rsid w:val="00E405B7"/>
    <w:rsid w:val="00E80E60"/>
    <w:rsid w:val="00E904D5"/>
    <w:rsid w:val="00E92D5E"/>
    <w:rsid w:val="00E93EA2"/>
    <w:rsid w:val="00EC09A1"/>
    <w:rsid w:val="00EC45F9"/>
    <w:rsid w:val="00ED4EA1"/>
    <w:rsid w:val="00EF049F"/>
    <w:rsid w:val="00EF74DB"/>
    <w:rsid w:val="00F17833"/>
    <w:rsid w:val="00F26CF9"/>
    <w:rsid w:val="00F323DA"/>
    <w:rsid w:val="00F3298A"/>
    <w:rsid w:val="00F34E1C"/>
    <w:rsid w:val="00F36B08"/>
    <w:rsid w:val="00F53CB6"/>
    <w:rsid w:val="00F74AE2"/>
    <w:rsid w:val="00F75EB3"/>
    <w:rsid w:val="00F771A2"/>
    <w:rsid w:val="00F81801"/>
    <w:rsid w:val="00F81ED9"/>
    <w:rsid w:val="00FE3C5B"/>
    <w:rsid w:val="00FE74D7"/>
    <w:rsid w:val="00FF6839"/>
    <w:rsid w:val="00FF7F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C763586"/>
  <w15:docId w15:val="{8BCCB7F0-7FF2-4CB2-A9E7-D42F783E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lsdException w:name="toc 2" w:semiHidden="1" w:uiPriority="10" w:unhideWhenUsed="1"/>
    <w:lsdException w:name="toc 3" w:semiHidden="1" w:uiPriority="10" w:unhideWhenUsed="1"/>
    <w:lsdException w:name="toc 4" w:semiHidden="1" w:uiPriority="10" w:unhideWhenUsed="1"/>
    <w:lsdException w:name="toc 5" w:semiHidden="1" w:uiPriority="10" w:unhideWhenUsed="1"/>
    <w:lsdException w:name="toc 6" w:semiHidden="1" w:uiPriority="10" w:unhideWhenUsed="1"/>
    <w:lsdException w:name="toc 7" w:semiHidden="1" w:uiPriority="10" w:unhideWhenUsed="1"/>
    <w:lsdException w:name="toc 8" w:semiHidden="1" w:uiPriority="10" w:unhideWhenUsed="1"/>
    <w:lsdException w:name="toc 9" w:semiHidden="1" w:uiPriority="10"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43"/>
    <w:pPr>
      <w:spacing w:line="280" w:lineRule="atLeast"/>
    </w:pPr>
  </w:style>
  <w:style w:type="paragraph" w:styleId="Heading1">
    <w:name w:val="heading 1"/>
    <w:basedOn w:val="Normal"/>
    <w:next w:val="Normal"/>
    <w:uiPriority w:val="1"/>
    <w:qFormat/>
    <w:rsid w:val="00E405B7"/>
    <w:pPr>
      <w:keepNext/>
      <w:spacing w:after="280" w:line="520" w:lineRule="atLeast"/>
      <w:outlineLvl w:val="0"/>
    </w:pPr>
    <w:rPr>
      <w:rFonts w:cs="Arial"/>
      <w:b/>
      <w:bCs/>
      <w:kern w:val="32"/>
      <w:sz w:val="44"/>
      <w:szCs w:val="40"/>
    </w:rPr>
  </w:style>
  <w:style w:type="paragraph" w:styleId="Heading2">
    <w:name w:val="heading 2"/>
    <w:basedOn w:val="Normal"/>
    <w:next w:val="Normal"/>
    <w:uiPriority w:val="1"/>
    <w:qFormat/>
    <w:rsid w:val="00E405B7"/>
    <w:pPr>
      <w:keepNext/>
      <w:spacing w:after="280" w:line="360" w:lineRule="atLeast"/>
      <w:outlineLvl w:val="1"/>
    </w:pPr>
    <w:rPr>
      <w:rFonts w:cs="Arial"/>
      <w:b/>
      <w:bCs/>
      <w:iCs/>
      <w:sz w:val="28"/>
      <w:szCs w:val="28"/>
    </w:rPr>
  </w:style>
  <w:style w:type="paragraph" w:styleId="Heading3">
    <w:name w:val="heading 3"/>
    <w:basedOn w:val="Normal"/>
    <w:next w:val="Normal"/>
    <w:uiPriority w:val="1"/>
    <w:rsid w:val="00C4295E"/>
    <w:pPr>
      <w:keepNext/>
      <w:spacing w:before="280"/>
      <w:outlineLvl w:val="2"/>
    </w:pPr>
    <w:rPr>
      <w:rFonts w:cs="Arial"/>
      <w:b/>
      <w:bCs/>
      <w:sz w:val="26"/>
      <w:szCs w:val="26"/>
    </w:rPr>
  </w:style>
  <w:style w:type="paragraph" w:styleId="Heading4">
    <w:name w:val="heading 4"/>
    <w:basedOn w:val="Normal"/>
    <w:next w:val="Normal"/>
    <w:link w:val="Heading4Char"/>
    <w:uiPriority w:val="1"/>
    <w:semiHidden/>
    <w:rsid w:val="002177BB"/>
    <w:pPr>
      <w:keepNext/>
      <w:keepLines/>
      <w:spacing w:before="200"/>
      <w:outlineLvl w:val="3"/>
    </w:pPr>
    <w:rPr>
      <w:rFonts w:eastAsiaTheme="majorEastAsia" w:cstheme="majorBidi"/>
      <w:b/>
      <w:bCs/>
      <w:iCs/>
    </w:rPr>
  </w:style>
  <w:style w:type="paragraph" w:styleId="Heading5">
    <w:name w:val="heading 5"/>
    <w:basedOn w:val="Normal"/>
    <w:next w:val="Normal"/>
    <w:link w:val="Heading5Char"/>
    <w:uiPriority w:val="1"/>
    <w:semiHidden/>
    <w:rsid w:val="002177BB"/>
    <w:pPr>
      <w:keepNext/>
      <w:keepLines/>
      <w:spacing w:before="200"/>
      <w:outlineLvl w:val="4"/>
    </w:pPr>
    <w:rPr>
      <w:rFonts w:eastAsiaTheme="majorEastAsia" w:cstheme="majorBidi"/>
    </w:rPr>
  </w:style>
  <w:style w:type="paragraph" w:styleId="Heading6">
    <w:name w:val="heading 6"/>
    <w:basedOn w:val="Normal"/>
    <w:next w:val="Normal"/>
    <w:link w:val="Heading6Char"/>
    <w:uiPriority w:val="1"/>
    <w:semiHidden/>
    <w:rsid w:val="002177BB"/>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1"/>
    <w:semiHidden/>
    <w:rsid w:val="002177BB"/>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1"/>
    <w:semiHidden/>
    <w:rsid w:val="002177BB"/>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1"/>
    <w:semiHidden/>
    <w:rsid w:val="002177BB"/>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43358"/>
    <w:pPr>
      <w:tabs>
        <w:tab w:val="center" w:pos="4819"/>
        <w:tab w:val="right" w:pos="9638"/>
      </w:tabs>
      <w:spacing w:line="240" w:lineRule="auto"/>
    </w:pPr>
    <w:rPr>
      <w:sz w:val="8"/>
    </w:rPr>
  </w:style>
  <w:style w:type="paragraph" w:styleId="Footer">
    <w:name w:val="footer"/>
    <w:basedOn w:val="Normal"/>
    <w:link w:val="FooterChar"/>
    <w:uiPriority w:val="99"/>
    <w:semiHidden/>
    <w:rsid w:val="000629D4"/>
    <w:pPr>
      <w:tabs>
        <w:tab w:val="center" w:pos="4819"/>
        <w:tab w:val="right" w:pos="9638"/>
      </w:tabs>
    </w:pPr>
  </w:style>
  <w:style w:type="table" w:styleId="TableGrid">
    <w:name w:val="Table Grid"/>
    <w:basedOn w:val="TableNormal"/>
    <w:uiPriority w:val="59"/>
    <w:rsid w:val="007B5EE0"/>
    <w:pPr>
      <w:spacing w:line="5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oved2">
    <w:name w:val="Template - Hoved 2"/>
    <w:basedOn w:val="Template"/>
    <w:next w:val="Normal"/>
    <w:autoRedefine/>
    <w:uiPriority w:val="99"/>
    <w:semiHidden/>
    <w:rsid w:val="00CC1D48"/>
    <w:pPr>
      <w:spacing w:line="320" w:lineRule="exact"/>
    </w:pPr>
    <w:rPr>
      <w:caps/>
      <w:spacing w:val="70"/>
      <w:sz w:val="22"/>
      <w:szCs w:val="20"/>
      <w:lang w:val="en-US" w:eastAsia="en-US"/>
    </w:rPr>
  </w:style>
  <w:style w:type="paragraph" w:customStyle="1" w:styleId="Template">
    <w:name w:val="Template"/>
    <w:uiPriority w:val="99"/>
    <w:semiHidden/>
    <w:rsid w:val="00D32B5F"/>
    <w:pPr>
      <w:spacing w:line="300" w:lineRule="atLeast"/>
    </w:pPr>
    <w:rPr>
      <w:rFonts w:ascii="Times New Roman" w:hAnsi="Times New Roman"/>
      <w:noProof/>
      <w:sz w:val="21"/>
      <w:szCs w:val="24"/>
    </w:rPr>
  </w:style>
  <w:style w:type="paragraph" w:customStyle="1" w:styleId="Template-Hoved1">
    <w:name w:val="Template - Hoved 1"/>
    <w:basedOn w:val="Template"/>
    <w:next w:val="Normal"/>
    <w:autoRedefine/>
    <w:uiPriority w:val="99"/>
    <w:semiHidden/>
    <w:rsid w:val="0051263F"/>
    <w:pPr>
      <w:spacing w:line="300" w:lineRule="exact"/>
    </w:pPr>
    <w:rPr>
      <w:caps/>
      <w:spacing w:val="42"/>
      <w:sz w:val="22"/>
      <w:szCs w:val="22"/>
    </w:rPr>
  </w:style>
  <w:style w:type="paragraph" w:customStyle="1" w:styleId="Template-Hoved1a">
    <w:name w:val="Template - Hoved 1a"/>
    <w:basedOn w:val="Template"/>
    <w:uiPriority w:val="99"/>
    <w:semiHidden/>
    <w:rsid w:val="00F34E1C"/>
    <w:pPr>
      <w:spacing w:line="320" w:lineRule="exact"/>
      <w:ind w:left="170"/>
    </w:pPr>
    <w:rPr>
      <w:caps/>
      <w:spacing w:val="42"/>
      <w:sz w:val="18"/>
      <w:szCs w:val="12"/>
    </w:rPr>
  </w:style>
  <w:style w:type="paragraph" w:customStyle="1" w:styleId="Normal-Hjlpetekst">
    <w:name w:val="Normal - Hjælpetekst"/>
    <w:basedOn w:val="Normal"/>
    <w:uiPriority w:val="2"/>
    <w:semiHidden/>
    <w:rsid w:val="008E1247"/>
    <w:pPr>
      <w:spacing w:before="600"/>
    </w:pPr>
    <w:rPr>
      <w:vanish/>
      <w:color w:val="808080"/>
    </w:rPr>
  </w:style>
  <w:style w:type="character" w:customStyle="1" w:styleId="FooterChar">
    <w:name w:val="Footer Char"/>
    <w:basedOn w:val="DefaultParagraphFont"/>
    <w:link w:val="Footer"/>
    <w:uiPriority w:val="99"/>
    <w:semiHidden/>
    <w:rsid w:val="00920D43"/>
  </w:style>
  <w:style w:type="character" w:customStyle="1" w:styleId="HeaderChar">
    <w:name w:val="Header Char"/>
    <w:basedOn w:val="DefaultParagraphFont"/>
    <w:link w:val="Header"/>
    <w:uiPriority w:val="99"/>
    <w:semiHidden/>
    <w:rsid w:val="00920D43"/>
    <w:rPr>
      <w:sz w:val="8"/>
    </w:rPr>
  </w:style>
  <w:style w:type="numbering" w:styleId="111111">
    <w:name w:val="Outline List 2"/>
    <w:basedOn w:val="NoList"/>
    <w:uiPriority w:val="99"/>
    <w:semiHidden/>
    <w:rsid w:val="002177BB"/>
    <w:pPr>
      <w:numPr>
        <w:numId w:val="1"/>
      </w:numPr>
    </w:pPr>
  </w:style>
  <w:style w:type="numbering" w:styleId="1ai">
    <w:name w:val="Outline List 1"/>
    <w:basedOn w:val="NoList"/>
    <w:uiPriority w:val="99"/>
    <w:semiHidden/>
    <w:rsid w:val="002177BB"/>
    <w:pPr>
      <w:numPr>
        <w:numId w:val="2"/>
      </w:numPr>
    </w:pPr>
  </w:style>
  <w:style w:type="character" w:customStyle="1" w:styleId="Heading4Char">
    <w:name w:val="Heading 4 Char"/>
    <w:basedOn w:val="DefaultParagraphFont"/>
    <w:link w:val="Heading4"/>
    <w:uiPriority w:val="1"/>
    <w:semiHidden/>
    <w:rsid w:val="002177BB"/>
    <w:rPr>
      <w:rFonts w:ascii="Arial" w:eastAsiaTheme="majorEastAsia" w:hAnsi="Arial" w:cstheme="majorBidi"/>
      <w:b/>
      <w:bCs/>
      <w:iCs/>
      <w:sz w:val="24"/>
      <w:szCs w:val="24"/>
    </w:rPr>
  </w:style>
  <w:style w:type="character" w:customStyle="1" w:styleId="Heading5Char">
    <w:name w:val="Heading 5 Char"/>
    <w:basedOn w:val="DefaultParagraphFont"/>
    <w:link w:val="Heading5"/>
    <w:uiPriority w:val="1"/>
    <w:semiHidden/>
    <w:rsid w:val="002177BB"/>
    <w:rPr>
      <w:rFonts w:ascii="Arial" w:eastAsiaTheme="majorEastAsia" w:hAnsi="Arial" w:cstheme="majorBidi"/>
      <w:sz w:val="24"/>
      <w:szCs w:val="24"/>
    </w:rPr>
  </w:style>
  <w:style w:type="character" w:customStyle="1" w:styleId="Heading6Char">
    <w:name w:val="Heading 6 Char"/>
    <w:basedOn w:val="DefaultParagraphFont"/>
    <w:link w:val="Heading6"/>
    <w:uiPriority w:val="1"/>
    <w:semiHidden/>
    <w:rsid w:val="002177BB"/>
    <w:rPr>
      <w:rFonts w:ascii="Arial" w:eastAsiaTheme="majorEastAsia" w:hAnsi="Arial" w:cstheme="majorBidi"/>
      <w:i/>
      <w:iCs/>
      <w:sz w:val="24"/>
      <w:szCs w:val="24"/>
    </w:rPr>
  </w:style>
  <w:style w:type="character" w:customStyle="1" w:styleId="Heading7Char">
    <w:name w:val="Heading 7 Char"/>
    <w:basedOn w:val="DefaultParagraphFont"/>
    <w:link w:val="Heading7"/>
    <w:uiPriority w:val="1"/>
    <w:semiHidden/>
    <w:rsid w:val="002177BB"/>
    <w:rPr>
      <w:rFonts w:ascii="Arial" w:eastAsiaTheme="majorEastAsia" w:hAnsi="Arial" w:cstheme="majorBidi"/>
      <w:i/>
      <w:iCs/>
      <w:sz w:val="24"/>
      <w:szCs w:val="24"/>
    </w:rPr>
  </w:style>
  <w:style w:type="character" w:customStyle="1" w:styleId="Heading8Char">
    <w:name w:val="Heading 8 Char"/>
    <w:basedOn w:val="DefaultParagraphFont"/>
    <w:link w:val="Heading8"/>
    <w:uiPriority w:val="1"/>
    <w:semiHidden/>
    <w:rsid w:val="002177BB"/>
    <w:rPr>
      <w:rFonts w:ascii="Arial" w:eastAsiaTheme="majorEastAsia" w:hAnsi="Arial" w:cstheme="majorBidi"/>
    </w:rPr>
  </w:style>
  <w:style w:type="character" w:customStyle="1" w:styleId="Heading9Char">
    <w:name w:val="Heading 9 Char"/>
    <w:basedOn w:val="DefaultParagraphFont"/>
    <w:link w:val="Heading9"/>
    <w:uiPriority w:val="1"/>
    <w:semiHidden/>
    <w:rsid w:val="002177BB"/>
    <w:rPr>
      <w:rFonts w:ascii="Arial" w:eastAsiaTheme="majorEastAsia" w:hAnsi="Arial" w:cstheme="majorBidi"/>
      <w:i/>
      <w:iCs/>
    </w:rPr>
  </w:style>
  <w:style w:type="numbering" w:styleId="ArticleSection">
    <w:name w:val="Outline List 3"/>
    <w:basedOn w:val="NoList"/>
    <w:uiPriority w:val="99"/>
    <w:semiHidden/>
    <w:rsid w:val="002177BB"/>
    <w:pPr>
      <w:numPr>
        <w:numId w:val="3"/>
      </w:numPr>
    </w:pPr>
  </w:style>
  <w:style w:type="paragraph" w:styleId="BalloonText">
    <w:name w:val="Balloon Text"/>
    <w:basedOn w:val="Normal"/>
    <w:link w:val="BalloonTextChar"/>
    <w:uiPriority w:val="99"/>
    <w:semiHidden/>
    <w:rsid w:val="002177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7BB"/>
    <w:rPr>
      <w:rFonts w:ascii="Tahoma" w:hAnsi="Tahoma" w:cs="Tahoma"/>
      <w:sz w:val="16"/>
      <w:szCs w:val="16"/>
    </w:rPr>
  </w:style>
  <w:style w:type="paragraph" w:styleId="Bibliography">
    <w:name w:val="Bibliography"/>
    <w:basedOn w:val="Normal"/>
    <w:next w:val="Normal"/>
    <w:uiPriority w:val="99"/>
    <w:semiHidden/>
    <w:rsid w:val="002177BB"/>
  </w:style>
  <w:style w:type="paragraph" w:styleId="BlockText">
    <w:name w:val="Block Text"/>
    <w:basedOn w:val="Normal"/>
    <w:uiPriority w:val="99"/>
    <w:semiHidden/>
    <w:rsid w:val="002177BB"/>
    <w:pPr>
      <w:pBdr>
        <w:top w:val="single" w:sz="2" w:space="10" w:color="901A1E" w:themeColor="accent1"/>
        <w:left w:val="single" w:sz="2" w:space="10" w:color="901A1E" w:themeColor="accent1"/>
        <w:bottom w:val="single" w:sz="2" w:space="10" w:color="901A1E" w:themeColor="accent1"/>
        <w:right w:val="single" w:sz="2" w:space="10" w:color="901A1E" w:themeColor="accent1"/>
      </w:pBdr>
      <w:ind w:left="1152" w:right="1152"/>
    </w:pPr>
    <w:rPr>
      <w:rFonts w:asciiTheme="minorHAnsi" w:eastAsiaTheme="minorEastAsia" w:hAnsiTheme="minorHAnsi" w:cstheme="minorBidi"/>
      <w:i/>
      <w:iCs/>
      <w:color w:val="901A1E" w:themeColor="accent1"/>
    </w:rPr>
  </w:style>
  <w:style w:type="paragraph" w:styleId="BodyText">
    <w:name w:val="Body Text"/>
    <w:basedOn w:val="Normal"/>
    <w:link w:val="BodyTextChar"/>
    <w:uiPriority w:val="99"/>
    <w:semiHidden/>
    <w:rsid w:val="002177BB"/>
    <w:pPr>
      <w:spacing w:after="120"/>
    </w:pPr>
  </w:style>
  <w:style w:type="character" w:customStyle="1" w:styleId="BodyTextChar">
    <w:name w:val="Body Text Char"/>
    <w:basedOn w:val="DefaultParagraphFont"/>
    <w:link w:val="BodyText"/>
    <w:uiPriority w:val="99"/>
    <w:semiHidden/>
    <w:rsid w:val="002177BB"/>
    <w:rPr>
      <w:rFonts w:ascii="Arial" w:hAnsi="Arial"/>
      <w:sz w:val="24"/>
      <w:szCs w:val="24"/>
    </w:rPr>
  </w:style>
  <w:style w:type="paragraph" w:styleId="BodyText2">
    <w:name w:val="Body Text 2"/>
    <w:basedOn w:val="Normal"/>
    <w:link w:val="BodyText2Char"/>
    <w:uiPriority w:val="99"/>
    <w:semiHidden/>
    <w:rsid w:val="002177BB"/>
    <w:pPr>
      <w:spacing w:after="120" w:line="480" w:lineRule="auto"/>
    </w:pPr>
  </w:style>
  <w:style w:type="character" w:customStyle="1" w:styleId="BodyText2Char">
    <w:name w:val="Body Text 2 Char"/>
    <w:basedOn w:val="DefaultParagraphFont"/>
    <w:link w:val="BodyText2"/>
    <w:uiPriority w:val="99"/>
    <w:semiHidden/>
    <w:rsid w:val="002177BB"/>
    <w:rPr>
      <w:rFonts w:ascii="Arial" w:hAnsi="Arial"/>
      <w:sz w:val="24"/>
      <w:szCs w:val="24"/>
    </w:rPr>
  </w:style>
  <w:style w:type="paragraph" w:styleId="BodyText3">
    <w:name w:val="Body Text 3"/>
    <w:basedOn w:val="Normal"/>
    <w:link w:val="BodyText3Char"/>
    <w:uiPriority w:val="99"/>
    <w:semiHidden/>
    <w:rsid w:val="002177BB"/>
    <w:pPr>
      <w:spacing w:after="120"/>
    </w:pPr>
    <w:rPr>
      <w:sz w:val="16"/>
      <w:szCs w:val="16"/>
    </w:rPr>
  </w:style>
  <w:style w:type="character" w:customStyle="1" w:styleId="BodyText3Char">
    <w:name w:val="Body Text 3 Char"/>
    <w:basedOn w:val="DefaultParagraphFont"/>
    <w:link w:val="BodyText3"/>
    <w:uiPriority w:val="99"/>
    <w:semiHidden/>
    <w:rsid w:val="002177BB"/>
    <w:rPr>
      <w:rFonts w:ascii="Arial" w:hAnsi="Arial"/>
      <w:sz w:val="16"/>
      <w:szCs w:val="16"/>
    </w:rPr>
  </w:style>
  <w:style w:type="paragraph" w:styleId="BodyTextFirstIndent">
    <w:name w:val="Body Text First Indent"/>
    <w:basedOn w:val="BodyText"/>
    <w:link w:val="BodyTextFirstIndentChar"/>
    <w:uiPriority w:val="99"/>
    <w:semiHidden/>
    <w:rsid w:val="002177BB"/>
    <w:pPr>
      <w:spacing w:after="0"/>
      <w:ind w:firstLine="360"/>
    </w:pPr>
  </w:style>
  <w:style w:type="character" w:customStyle="1" w:styleId="BodyTextFirstIndentChar">
    <w:name w:val="Body Text First Indent Char"/>
    <w:basedOn w:val="BodyTextChar"/>
    <w:link w:val="BodyTextFirstIndent"/>
    <w:uiPriority w:val="99"/>
    <w:semiHidden/>
    <w:rsid w:val="002177BB"/>
    <w:rPr>
      <w:rFonts w:ascii="Arial" w:hAnsi="Arial"/>
      <w:sz w:val="24"/>
      <w:szCs w:val="24"/>
    </w:rPr>
  </w:style>
  <w:style w:type="paragraph" w:styleId="BodyTextIndent">
    <w:name w:val="Body Text Indent"/>
    <w:basedOn w:val="Normal"/>
    <w:link w:val="BodyTextIndentChar"/>
    <w:uiPriority w:val="99"/>
    <w:semiHidden/>
    <w:rsid w:val="002177BB"/>
    <w:pPr>
      <w:spacing w:after="120"/>
      <w:ind w:left="283"/>
    </w:pPr>
  </w:style>
  <w:style w:type="character" w:customStyle="1" w:styleId="BodyTextIndentChar">
    <w:name w:val="Body Text Indent Char"/>
    <w:basedOn w:val="DefaultParagraphFont"/>
    <w:link w:val="BodyTextIndent"/>
    <w:uiPriority w:val="99"/>
    <w:semiHidden/>
    <w:rsid w:val="002177BB"/>
    <w:rPr>
      <w:rFonts w:ascii="Arial" w:hAnsi="Arial"/>
      <w:sz w:val="24"/>
      <w:szCs w:val="24"/>
    </w:rPr>
  </w:style>
  <w:style w:type="paragraph" w:styleId="BodyTextFirstIndent2">
    <w:name w:val="Body Text First Indent 2"/>
    <w:basedOn w:val="BodyTextIndent"/>
    <w:link w:val="BodyTextFirstIndent2Char"/>
    <w:uiPriority w:val="99"/>
    <w:semiHidden/>
    <w:rsid w:val="002177BB"/>
    <w:pPr>
      <w:spacing w:after="0"/>
      <w:ind w:left="360" w:firstLine="360"/>
    </w:pPr>
  </w:style>
  <w:style w:type="character" w:customStyle="1" w:styleId="BodyTextFirstIndent2Char">
    <w:name w:val="Body Text First Indent 2 Char"/>
    <w:basedOn w:val="BodyTextIndentChar"/>
    <w:link w:val="BodyTextFirstIndent2"/>
    <w:uiPriority w:val="99"/>
    <w:semiHidden/>
    <w:rsid w:val="002177BB"/>
    <w:rPr>
      <w:rFonts w:ascii="Arial" w:hAnsi="Arial"/>
      <w:sz w:val="24"/>
      <w:szCs w:val="24"/>
    </w:rPr>
  </w:style>
  <w:style w:type="paragraph" w:styleId="BodyTextIndent2">
    <w:name w:val="Body Text Indent 2"/>
    <w:basedOn w:val="Normal"/>
    <w:link w:val="BodyTextIndent2Char"/>
    <w:uiPriority w:val="99"/>
    <w:semiHidden/>
    <w:rsid w:val="002177BB"/>
    <w:pPr>
      <w:spacing w:after="120" w:line="480" w:lineRule="auto"/>
      <w:ind w:left="283"/>
    </w:pPr>
  </w:style>
  <w:style w:type="character" w:customStyle="1" w:styleId="BodyTextIndent2Char">
    <w:name w:val="Body Text Indent 2 Char"/>
    <w:basedOn w:val="DefaultParagraphFont"/>
    <w:link w:val="BodyTextIndent2"/>
    <w:uiPriority w:val="99"/>
    <w:semiHidden/>
    <w:rsid w:val="002177BB"/>
    <w:rPr>
      <w:rFonts w:ascii="Arial" w:hAnsi="Arial"/>
      <w:sz w:val="24"/>
      <w:szCs w:val="24"/>
    </w:rPr>
  </w:style>
  <w:style w:type="paragraph" w:styleId="BodyTextIndent3">
    <w:name w:val="Body Text Indent 3"/>
    <w:basedOn w:val="Normal"/>
    <w:link w:val="BodyTextIndent3Char"/>
    <w:uiPriority w:val="99"/>
    <w:semiHidden/>
    <w:rsid w:val="002177B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177BB"/>
    <w:rPr>
      <w:rFonts w:ascii="Arial" w:hAnsi="Arial"/>
      <w:sz w:val="16"/>
      <w:szCs w:val="16"/>
    </w:rPr>
  </w:style>
  <w:style w:type="character" w:styleId="BookTitle">
    <w:name w:val="Book Title"/>
    <w:basedOn w:val="DefaultParagraphFont"/>
    <w:uiPriority w:val="99"/>
    <w:semiHidden/>
    <w:qFormat/>
    <w:rsid w:val="002177BB"/>
    <w:rPr>
      <w:b/>
      <w:bCs/>
      <w:smallCaps/>
      <w:spacing w:val="5"/>
    </w:rPr>
  </w:style>
  <w:style w:type="paragraph" w:styleId="Caption">
    <w:name w:val="caption"/>
    <w:basedOn w:val="Normal"/>
    <w:next w:val="Normal"/>
    <w:uiPriority w:val="3"/>
    <w:rsid w:val="002177BB"/>
    <w:pPr>
      <w:spacing w:after="200" w:line="240" w:lineRule="auto"/>
    </w:pPr>
    <w:rPr>
      <w:b/>
      <w:bCs/>
      <w:sz w:val="18"/>
      <w:szCs w:val="18"/>
    </w:rPr>
  </w:style>
  <w:style w:type="paragraph" w:styleId="Closing">
    <w:name w:val="Closing"/>
    <w:basedOn w:val="Normal"/>
    <w:link w:val="ClosingChar"/>
    <w:uiPriority w:val="99"/>
    <w:semiHidden/>
    <w:rsid w:val="002177BB"/>
    <w:pPr>
      <w:spacing w:line="240" w:lineRule="auto"/>
      <w:ind w:left="4252"/>
    </w:pPr>
  </w:style>
  <w:style w:type="character" w:customStyle="1" w:styleId="ClosingChar">
    <w:name w:val="Closing Char"/>
    <w:basedOn w:val="DefaultParagraphFont"/>
    <w:link w:val="Closing"/>
    <w:uiPriority w:val="99"/>
    <w:semiHidden/>
    <w:rsid w:val="002177BB"/>
    <w:rPr>
      <w:rFonts w:ascii="Arial" w:hAnsi="Arial"/>
      <w:sz w:val="24"/>
      <w:szCs w:val="24"/>
    </w:rPr>
  </w:style>
  <w:style w:type="table" w:styleId="ColorfulGrid">
    <w:name w:val="Colorful Grid"/>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E2E2E2" w:themeFill="text1" w:themeFillTint="33"/>
    </w:tcPr>
    <w:tblStylePr w:type="firstRow">
      <w:rPr>
        <w:b/>
        <w:bCs/>
      </w:rPr>
      <w:tblPr/>
      <w:tcPr>
        <w:shd w:val="clear" w:color="auto" w:fill="C5C5C5" w:themeFill="text1" w:themeFillTint="66"/>
      </w:tcPr>
    </w:tblStylePr>
    <w:tblStylePr w:type="lastRow">
      <w:rPr>
        <w:b/>
        <w:bCs/>
        <w:color w:val="6E6E6E" w:themeColor="text1"/>
      </w:rPr>
      <w:tblPr/>
      <w:tcPr>
        <w:shd w:val="clear" w:color="auto" w:fill="C5C5C5" w:themeFill="text1" w:themeFillTint="66"/>
      </w:tcPr>
    </w:tblStylePr>
    <w:tblStylePr w:type="firstCol">
      <w:rPr>
        <w:color w:val="FFFFFF" w:themeColor="background1"/>
      </w:rPr>
      <w:tblPr/>
      <w:tcPr>
        <w:shd w:val="clear" w:color="auto" w:fill="525252" w:themeFill="text1" w:themeFillShade="BF"/>
      </w:tcPr>
    </w:tblStylePr>
    <w:tblStylePr w:type="lastCol">
      <w:rPr>
        <w:color w:val="FFFFFF" w:themeColor="background1"/>
      </w:rPr>
      <w:tblPr/>
      <w:tcPr>
        <w:shd w:val="clear" w:color="auto" w:fill="525252" w:themeFill="text1" w:themeFillShade="BF"/>
      </w:tc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ColorfulGrid-Accent1">
    <w:name w:val="Colorful Grid Accent 1"/>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C5C6" w:themeFill="accent1" w:themeFillTint="33"/>
    </w:tcPr>
    <w:tblStylePr w:type="firstRow">
      <w:rPr>
        <w:b/>
        <w:bCs/>
      </w:rPr>
      <w:tblPr/>
      <w:tcPr>
        <w:shd w:val="clear" w:color="auto" w:fill="EA8B8E" w:themeFill="accent1" w:themeFillTint="66"/>
      </w:tcPr>
    </w:tblStylePr>
    <w:tblStylePr w:type="lastRow">
      <w:rPr>
        <w:b/>
        <w:bCs/>
        <w:color w:val="6E6E6E" w:themeColor="text1"/>
      </w:rPr>
      <w:tblPr/>
      <w:tcPr>
        <w:shd w:val="clear" w:color="auto" w:fill="EA8B8E" w:themeFill="accent1" w:themeFillTint="66"/>
      </w:tcPr>
    </w:tblStylePr>
    <w:tblStylePr w:type="firstCol">
      <w:rPr>
        <w:color w:val="FFFFFF" w:themeColor="background1"/>
      </w:rPr>
      <w:tblPr/>
      <w:tcPr>
        <w:shd w:val="clear" w:color="auto" w:fill="6B1316" w:themeFill="accent1" w:themeFillShade="BF"/>
      </w:tcPr>
    </w:tblStylePr>
    <w:tblStylePr w:type="lastCol">
      <w:rPr>
        <w:color w:val="FFFFFF" w:themeColor="background1"/>
      </w:rPr>
      <w:tblPr/>
      <w:tcPr>
        <w:shd w:val="clear" w:color="auto" w:fill="6B1316" w:themeFill="accent1" w:themeFillShade="BF"/>
      </w:tc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ColorfulGrid-Accent2">
    <w:name w:val="Colorful Grid Accent 2"/>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1DBD6" w:themeFill="accent2" w:themeFillTint="33"/>
    </w:tcPr>
    <w:tblStylePr w:type="firstRow">
      <w:rPr>
        <w:b/>
        <w:bCs/>
      </w:rPr>
      <w:tblPr/>
      <w:tcPr>
        <w:shd w:val="clear" w:color="auto" w:fill="E3B7AD" w:themeFill="accent2" w:themeFillTint="66"/>
      </w:tcPr>
    </w:tblStylePr>
    <w:tblStylePr w:type="lastRow">
      <w:rPr>
        <w:b/>
        <w:bCs/>
        <w:color w:val="6E6E6E" w:themeColor="text1"/>
      </w:rPr>
      <w:tblPr/>
      <w:tcPr>
        <w:shd w:val="clear" w:color="auto" w:fill="E3B7AD" w:themeFill="accent2" w:themeFillTint="66"/>
      </w:tcPr>
    </w:tblStylePr>
    <w:tblStylePr w:type="firstCol">
      <w:rPr>
        <w:color w:val="FFFFFF" w:themeColor="background1"/>
      </w:rPr>
      <w:tblPr/>
      <w:tcPr>
        <w:shd w:val="clear" w:color="auto" w:fill="853D2D" w:themeFill="accent2" w:themeFillShade="BF"/>
      </w:tcPr>
    </w:tblStylePr>
    <w:tblStylePr w:type="lastCol">
      <w:rPr>
        <w:color w:val="FFFFFF" w:themeColor="background1"/>
      </w:rPr>
      <w:tblPr/>
      <w:tcPr>
        <w:shd w:val="clear" w:color="auto" w:fill="853D2D" w:themeFill="accent2" w:themeFillShade="BF"/>
      </w:tc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ColorfulGrid-Accent3">
    <w:name w:val="Colorful Grid Accent 3"/>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6E6E6E"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DEDEDE" w:themeFill="accent4" w:themeFillTint="33"/>
    </w:tcPr>
    <w:tblStylePr w:type="firstRow">
      <w:rPr>
        <w:b/>
        <w:bCs/>
      </w:rPr>
      <w:tblPr/>
      <w:tcPr>
        <w:shd w:val="clear" w:color="auto" w:fill="BEBEBE" w:themeFill="accent4" w:themeFillTint="66"/>
      </w:tcPr>
    </w:tblStylePr>
    <w:tblStylePr w:type="lastRow">
      <w:rPr>
        <w:b/>
        <w:bCs/>
        <w:color w:val="6E6E6E" w:themeColor="text1"/>
      </w:rPr>
      <w:tblPr/>
      <w:tcPr>
        <w:shd w:val="clear" w:color="auto" w:fill="BEBEBE" w:themeFill="accent4" w:themeFillTint="66"/>
      </w:tcPr>
    </w:tblStylePr>
    <w:tblStylePr w:type="firstCol">
      <w:rPr>
        <w:color w:val="FFFFFF" w:themeColor="background1"/>
      </w:rPr>
      <w:tblPr/>
      <w:tcPr>
        <w:shd w:val="clear" w:color="auto" w:fill="454545" w:themeFill="accent4" w:themeFillShade="BF"/>
      </w:tcPr>
    </w:tblStylePr>
    <w:tblStylePr w:type="lastCol">
      <w:rPr>
        <w:color w:val="FFFFFF" w:themeColor="background1"/>
      </w:rPr>
      <w:tblPr/>
      <w:tcPr>
        <w:shd w:val="clear" w:color="auto" w:fill="454545" w:themeFill="accent4" w:themeFillShade="BF"/>
      </w:tc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ColorfulGrid-Accent5">
    <w:name w:val="Colorful Grid Accent 5"/>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EEEE" w:themeFill="accent5" w:themeFillTint="33"/>
    </w:tcPr>
    <w:tblStylePr w:type="firstRow">
      <w:rPr>
        <w:b/>
        <w:bCs/>
      </w:rPr>
      <w:tblPr/>
      <w:tcPr>
        <w:shd w:val="clear" w:color="auto" w:fill="E9DEDD" w:themeFill="accent5" w:themeFillTint="66"/>
      </w:tcPr>
    </w:tblStylePr>
    <w:tblStylePr w:type="lastRow">
      <w:rPr>
        <w:b/>
        <w:bCs/>
        <w:color w:val="6E6E6E" w:themeColor="text1"/>
      </w:rPr>
      <w:tblPr/>
      <w:tcPr>
        <w:shd w:val="clear" w:color="auto" w:fill="E9DEDD" w:themeFill="accent5" w:themeFillTint="66"/>
      </w:tcPr>
    </w:tblStylePr>
    <w:tblStylePr w:type="firstCol">
      <w:rPr>
        <w:color w:val="FFFFFF" w:themeColor="background1"/>
      </w:rPr>
      <w:tblPr/>
      <w:tcPr>
        <w:shd w:val="clear" w:color="auto" w:fill="A27573" w:themeFill="accent5" w:themeFillShade="BF"/>
      </w:tcPr>
    </w:tblStylePr>
    <w:tblStylePr w:type="lastCol">
      <w:rPr>
        <w:color w:val="FFFFFF" w:themeColor="background1"/>
      </w:rPr>
      <w:tblPr/>
      <w:tcPr>
        <w:shd w:val="clear" w:color="auto" w:fill="A27573" w:themeFill="accent5" w:themeFillShade="BF"/>
      </w:tc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ColorfulGrid-Accent6">
    <w:name w:val="Colorful Grid Accent 6"/>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0D7D2" w:themeFill="accent6" w:themeFillTint="33"/>
    </w:tcPr>
    <w:tblStylePr w:type="firstRow">
      <w:rPr>
        <w:b/>
        <w:bCs/>
      </w:rPr>
      <w:tblPr/>
      <w:tcPr>
        <w:shd w:val="clear" w:color="auto" w:fill="E1B0A5" w:themeFill="accent6" w:themeFillTint="66"/>
      </w:tcPr>
    </w:tblStylePr>
    <w:tblStylePr w:type="lastRow">
      <w:rPr>
        <w:b/>
        <w:bCs/>
        <w:color w:val="6E6E6E" w:themeColor="text1"/>
      </w:rPr>
      <w:tblPr/>
      <w:tcPr>
        <w:shd w:val="clear" w:color="auto" w:fill="E1B0A5" w:themeFill="accent6" w:themeFillTint="66"/>
      </w:tcPr>
    </w:tblStylePr>
    <w:tblStylePr w:type="firstCol">
      <w:rPr>
        <w:color w:val="FFFFFF" w:themeColor="background1"/>
      </w:rPr>
      <w:tblPr/>
      <w:tcPr>
        <w:shd w:val="clear" w:color="auto" w:fill="783627" w:themeFill="accent6" w:themeFillShade="BF"/>
      </w:tcPr>
    </w:tblStylePr>
    <w:tblStylePr w:type="lastCol">
      <w:rPr>
        <w:color w:val="FFFFFF" w:themeColor="background1"/>
      </w:rPr>
      <w:tblPr/>
      <w:tcPr>
        <w:shd w:val="clear" w:color="auto" w:fill="783627" w:themeFill="accent6" w:themeFillShade="BF"/>
      </w:tc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ColorfulList">
    <w:name w:val="Colorful List"/>
    <w:basedOn w:val="TableNormal"/>
    <w:uiPriority w:val="99"/>
    <w:semiHidden/>
    <w:rsid w:val="002177BB"/>
    <w:rPr>
      <w:color w:val="6E6E6E" w:themeColor="text1"/>
    </w:rPr>
    <w:tblPr>
      <w:tblStyleRowBandSize w:val="1"/>
      <w:tblStyleColBandSize w:val="1"/>
    </w:tblPr>
    <w:tcPr>
      <w:shd w:val="clear" w:color="auto" w:fill="F0F0F0" w:themeFill="tex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DB" w:themeFill="text1" w:themeFillTint="3F"/>
      </w:tcPr>
    </w:tblStylePr>
    <w:tblStylePr w:type="band1Horz">
      <w:tblPr/>
      <w:tcPr>
        <w:shd w:val="clear" w:color="auto" w:fill="E2E2E2" w:themeFill="text1" w:themeFillTint="33"/>
      </w:tcPr>
    </w:tblStylePr>
  </w:style>
  <w:style w:type="table" w:styleId="ColorfulList-Accent1">
    <w:name w:val="Colorful List Accent 1"/>
    <w:basedOn w:val="TableNormal"/>
    <w:uiPriority w:val="99"/>
    <w:semiHidden/>
    <w:rsid w:val="002177BB"/>
    <w:rPr>
      <w:color w:val="6E6E6E" w:themeColor="text1"/>
    </w:rPr>
    <w:tblPr>
      <w:tblStyleRowBandSize w:val="1"/>
      <w:tblStyleColBandSize w:val="1"/>
    </w:tblPr>
    <w:tcPr>
      <w:shd w:val="clear" w:color="auto" w:fill="FAE2E3" w:themeFill="accen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7B9" w:themeFill="accent1" w:themeFillTint="3F"/>
      </w:tcPr>
    </w:tblStylePr>
    <w:tblStylePr w:type="band1Horz">
      <w:tblPr/>
      <w:tcPr>
        <w:shd w:val="clear" w:color="auto" w:fill="F4C5C6" w:themeFill="accent1" w:themeFillTint="33"/>
      </w:tcPr>
    </w:tblStylePr>
  </w:style>
  <w:style w:type="table" w:styleId="ColorfulList-Accent2">
    <w:name w:val="Colorful List Accent 2"/>
    <w:basedOn w:val="TableNormal"/>
    <w:uiPriority w:val="99"/>
    <w:semiHidden/>
    <w:rsid w:val="002177BB"/>
    <w:rPr>
      <w:color w:val="6E6E6E" w:themeColor="text1"/>
    </w:rPr>
    <w:tblPr>
      <w:tblStyleRowBandSize w:val="1"/>
      <w:tblStyleColBandSize w:val="1"/>
    </w:tblPr>
    <w:tcPr>
      <w:shd w:val="clear" w:color="auto" w:fill="F8EDEB" w:themeFill="accent2"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D2CC" w:themeFill="accent2" w:themeFillTint="3F"/>
      </w:tcPr>
    </w:tblStylePr>
    <w:tblStylePr w:type="band1Horz">
      <w:tblPr/>
      <w:tcPr>
        <w:shd w:val="clear" w:color="auto" w:fill="F1DBD6" w:themeFill="accent2" w:themeFillTint="33"/>
      </w:tcPr>
    </w:tblStylePr>
  </w:style>
  <w:style w:type="table" w:styleId="ColorfulList-Accent3">
    <w:name w:val="Colorful List Accent 3"/>
    <w:basedOn w:val="TableNormal"/>
    <w:uiPriority w:val="99"/>
    <w:semiHidden/>
    <w:rsid w:val="002177BB"/>
    <w:rPr>
      <w:color w:val="6E6E6E"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A4A4A" w:themeFill="accent4" w:themeFillShade="CC"/>
      </w:tcPr>
    </w:tblStylePr>
    <w:tblStylePr w:type="lastRow">
      <w:rPr>
        <w:b/>
        <w:bCs/>
        <w:color w:val="4A4A4A" w:themeColor="accent4"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99"/>
    <w:semiHidden/>
    <w:rsid w:val="002177BB"/>
    <w:rPr>
      <w:color w:val="6E6E6E" w:themeColor="text1"/>
    </w:rPr>
    <w:tblPr>
      <w:tblStyleRowBandSize w:val="1"/>
      <w:tblStyleColBandSize w:val="1"/>
    </w:tblPr>
    <w:tcPr>
      <w:shd w:val="clear" w:color="auto" w:fill="EFEFEF"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6D6" w:themeFill="accent4" w:themeFillTint="3F"/>
      </w:tcPr>
    </w:tblStylePr>
    <w:tblStylePr w:type="band1Horz">
      <w:tblPr/>
      <w:tcPr>
        <w:shd w:val="clear" w:color="auto" w:fill="DEDEDE" w:themeFill="accent4" w:themeFillTint="33"/>
      </w:tcPr>
    </w:tblStylePr>
  </w:style>
  <w:style w:type="table" w:styleId="ColorfulList-Accent5">
    <w:name w:val="Colorful List Accent 5"/>
    <w:basedOn w:val="TableNormal"/>
    <w:uiPriority w:val="99"/>
    <w:semiHidden/>
    <w:rsid w:val="002177BB"/>
    <w:rPr>
      <w:color w:val="6E6E6E" w:themeColor="text1"/>
    </w:rPr>
    <w:tblPr>
      <w:tblStyleRowBandSize w:val="1"/>
      <w:tblStyleColBandSize w:val="1"/>
    </w:tblPr>
    <w:tcPr>
      <w:shd w:val="clear" w:color="auto" w:fill="F9F6F6" w:themeFill="accent5" w:themeFillTint="19"/>
    </w:tcPr>
    <w:tblStylePr w:type="firstRow">
      <w:rPr>
        <w:b/>
        <w:bCs/>
        <w:color w:val="FFFFFF" w:themeColor="background1"/>
      </w:rPr>
      <w:tblPr/>
      <w:tcPr>
        <w:tcBorders>
          <w:bottom w:val="single" w:sz="12" w:space="0" w:color="FFFFFF" w:themeColor="background1"/>
        </w:tcBorders>
        <w:shd w:val="clear" w:color="auto" w:fill="803A2A" w:themeFill="accent6" w:themeFillShade="CC"/>
      </w:tcPr>
    </w:tblStylePr>
    <w:tblStylePr w:type="lastRow">
      <w:rPr>
        <w:b/>
        <w:bCs/>
        <w:color w:val="803A2A" w:themeColor="accent6"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AEA" w:themeFill="accent5" w:themeFillTint="3F"/>
      </w:tcPr>
    </w:tblStylePr>
    <w:tblStylePr w:type="band1Horz">
      <w:tblPr/>
      <w:tcPr>
        <w:shd w:val="clear" w:color="auto" w:fill="F4EEEE" w:themeFill="accent5" w:themeFillTint="33"/>
      </w:tcPr>
    </w:tblStylePr>
  </w:style>
  <w:style w:type="table" w:styleId="ColorfulList-Accent6">
    <w:name w:val="Colorful List Accent 6"/>
    <w:basedOn w:val="TableNormal"/>
    <w:uiPriority w:val="99"/>
    <w:semiHidden/>
    <w:rsid w:val="002177BB"/>
    <w:rPr>
      <w:color w:val="6E6E6E" w:themeColor="text1"/>
    </w:rPr>
    <w:tblPr>
      <w:tblStyleRowBandSize w:val="1"/>
      <w:tblStyleColBandSize w:val="1"/>
    </w:tblPr>
    <w:tcPr>
      <w:shd w:val="clear" w:color="auto" w:fill="F7EBE8" w:themeFill="accent6" w:themeFillTint="19"/>
    </w:tcPr>
    <w:tblStylePr w:type="firstRow">
      <w:rPr>
        <w:b/>
        <w:bCs/>
        <w:color w:val="FFFFFF" w:themeColor="background1"/>
      </w:rPr>
      <w:tblPr/>
      <w:tcPr>
        <w:tcBorders>
          <w:bottom w:val="single" w:sz="12" w:space="0" w:color="FFFFFF" w:themeColor="background1"/>
        </w:tcBorders>
        <w:shd w:val="clear" w:color="auto" w:fill="AA807F" w:themeFill="accent5" w:themeFillShade="CC"/>
      </w:tcPr>
    </w:tblStylePr>
    <w:tblStylePr w:type="lastRow">
      <w:rPr>
        <w:b/>
        <w:bCs/>
        <w:color w:val="AA807F" w:themeColor="accent5"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EC7" w:themeFill="accent6" w:themeFillTint="3F"/>
      </w:tcPr>
    </w:tblStylePr>
    <w:tblStylePr w:type="band1Horz">
      <w:tblPr/>
      <w:tcPr>
        <w:shd w:val="clear" w:color="auto" w:fill="F0D7D2" w:themeFill="accent6" w:themeFillTint="33"/>
      </w:tcPr>
    </w:tblStylePr>
  </w:style>
  <w:style w:type="table" w:styleId="ColorfulShading">
    <w:name w:val="Colorful Shading"/>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6E6E6E" w:themeColor="text1"/>
        <w:bottom w:val="single" w:sz="4" w:space="0" w:color="6E6E6E" w:themeColor="text1"/>
        <w:right w:val="single" w:sz="4" w:space="0" w:color="6E6E6E" w:themeColor="text1"/>
        <w:insideH w:val="single" w:sz="4" w:space="0" w:color="FFFFFF" w:themeColor="background1"/>
        <w:insideV w:val="single" w:sz="4" w:space="0" w:color="FFFFFF" w:themeColor="background1"/>
      </w:tblBorders>
    </w:tblPr>
    <w:tcPr>
      <w:shd w:val="clear" w:color="auto" w:fill="F0F0F0" w:themeFill="tex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242" w:themeFill="text1" w:themeFillShade="99"/>
      </w:tcPr>
    </w:tblStylePr>
    <w:tblStylePr w:type="firstCol">
      <w:rPr>
        <w:color w:val="FFFFFF" w:themeColor="background1"/>
      </w:rPr>
      <w:tblPr/>
      <w:tcPr>
        <w:tcBorders>
          <w:top w:val="nil"/>
          <w:left w:val="nil"/>
          <w:bottom w:val="nil"/>
          <w:right w:val="nil"/>
          <w:insideH w:val="single" w:sz="4" w:space="0" w:color="424242" w:themeColor="text1" w:themeShade="99"/>
          <w:insideV w:val="nil"/>
        </w:tcBorders>
        <w:shd w:val="clear" w:color="auto" w:fill="424242"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525252" w:themeFill="text1" w:themeFillShade="BF"/>
      </w:tcPr>
    </w:tblStylePr>
    <w:tblStylePr w:type="band1Vert">
      <w:tblPr/>
      <w:tcPr>
        <w:shd w:val="clear" w:color="auto" w:fill="C5C5C5" w:themeFill="text1" w:themeFillTint="66"/>
      </w:tcPr>
    </w:tblStylePr>
    <w:tblStylePr w:type="band1Horz">
      <w:tblPr/>
      <w:tcPr>
        <w:shd w:val="clear" w:color="auto" w:fill="B6B6B6" w:themeFill="text1" w:themeFillTint="7F"/>
      </w:tcPr>
    </w:tblStylePr>
    <w:tblStylePr w:type="neCell">
      <w:rPr>
        <w:color w:val="6E6E6E" w:themeColor="text1"/>
      </w:rPr>
    </w:tblStylePr>
    <w:tblStylePr w:type="nwCell">
      <w:rPr>
        <w:color w:val="6E6E6E" w:themeColor="text1"/>
      </w:rPr>
    </w:tblStylePr>
  </w:style>
  <w:style w:type="table" w:styleId="ColorfulShading-Accent1">
    <w:name w:val="Colorful Shading Accent 1"/>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901A1E" w:themeColor="accent1"/>
        <w:bottom w:val="single" w:sz="4" w:space="0" w:color="901A1E" w:themeColor="accent1"/>
        <w:right w:val="single" w:sz="4" w:space="0" w:color="901A1E" w:themeColor="accent1"/>
        <w:insideH w:val="single" w:sz="4" w:space="0" w:color="FFFFFF" w:themeColor="background1"/>
        <w:insideV w:val="single" w:sz="4" w:space="0" w:color="FFFFFF" w:themeColor="background1"/>
      </w:tblBorders>
    </w:tblPr>
    <w:tcPr>
      <w:shd w:val="clear" w:color="auto" w:fill="FAE2E3" w:themeFill="accen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F11" w:themeFill="accent1" w:themeFillShade="99"/>
      </w:tcPr>
    </w:tblStylePr>
    <w:tblStylePr w:type="firstCol">
      <w:rPr>
        <w:color w:val="FFFFFF" w:themeColor="background1"/>
      </w:rPr>
      <w:tblPr/>
      <w:tcPr>
        <w:tcBorders>
          <w:top w:val="nil"/>
          <w:left w:val="nil"/>
          <w:bottom w:val="nil"/>
          <w:right w:val="nil"/>
          <w:insideH w:val="single" w:sz="4" w:space="0" w:color="560F11" w:themeColor="accent1" w:themeShade="99"/>
          <w:insideV w:val="nil"/>
        </w:tcBorders>
        <w:shd w:val="clear" w:color="auto" w:fill="560F1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F11" w:themeFill="accent1" w:themeFillShade="99"/>
      </w:tcPr>
    </w:tblStylePr>
    <w:tblStylePr w:type="band1Vert">
      <w:tblPr/>
      <w:tcPr>
        <w:shd w:val="clear" w:color="auto" w:fill="EA8B8E" w:themeFill="accent1" w:themeFillTint="66"/>
      </w:tcPr>
    </w:tblStylePr>
    <w:tblStylePr w:type="band1Horz">
      <w:tblPr/>
      <w:tcPr>
        <w:shd w:val="clear" w:color="auto" w:fill="E56F73" w:themeFill="accent1" w:themeFillTint="7F"/>
      </w:tcPr>
    </w:tblStylePr>
    <w:tblStylePr w:type="neCell">
      <w:rPr>
        <w:color w:val="6E6E6E" w:themeColor="text1"/>
      </w:rPr>
    </w:tblStylePr>
    <w:tblStylePr w:type="nwCell">
      <w:rPr>
        <w:color w:val="6E6E6E" w:themeColor="text1"/>
      </w:rPr>
    </w:tblStylePr>
  </w:style>
  <w:style w:type="table" w:styleId="ColorfulShading-Accent2">
    <w:name w:val="Colorful Shading Accent 2"/>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B2523C" w:themeColor="accent2"/>
        <w:bottom w:val="single" w:sz="4" w:space="0" w:color="B2523C" w:themeColor="accent2"/>
        <w:right w:val="single" w:sz="4" w:space="0" w:color="B2523C" w:themeColor="accent2"/>
        <w:insideH w:val="single" w:sz="4" w:space="0" w:color="FFFFFF" w:themeColor="background1"/>
        <w:insideV w:val="single" w:sz="4" w:space="0" w:color="FFFFFF" w:themeColor="background1"/>
      </w:tblBorders>
    </w:tblPr>
    <w:tcPr>
      <w:shd w:val="clear" w:color="auto" w:fill="F8EDEB" w:themeFill="accent2"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3124" w:themeFill="accent2" w:themeFillShade="99"/>
      </w:tcPr>
    </w:tblStylePr>
    <w:tblStylePr w:type="firstCol">
      <w:rPr>
        <w:color w:val="FFFFFF" w:themeColor="background1"/>
      </w:rPr>
      <w:tblPr/>
      <w:tcPr>
        <w:tcBorders>
          <w:top w:val="nil"/>
          <w:left w:val="nil"/>
          <w:bottom w:val="nil"/>
          <w:right w:val="nil"/>
          <w:insideH w:val="single" w:sz="4" w:space="0" w:color="6A3124" w:themeColor="accent2" w:themeShade="99"/>
          <w:insideV w:val="nil"/>
        </w:tcBorders>
        <w:shd w:val="clear" w:color="auto" w:fill="6A312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3124" w:themeFill="accent2" w:themeFillShade="99"/>
      </w:tcPr>
    </w:tblStylePr>
    <w:tblStylePr w:type="band1Vert">
      <w:tblPr/>
      <w:tcPr>
        <w:shd w:val="clear" w:color="auto" w:fill="E3B7AD" w:themeFill="accent2" w:themeFillTint="66"/>
      </w:tcPr>
    </w:tblStylePr>
    <w:tblStylePr w:type="band1Horz">
      <w:tblPr/>
      <w:tcPr>
        <w:shd w:val="clear" w:color="auto" w:fill="DCA599" w:themeFill="accent2" w:themeFillTint="7F"/>
      </w:tcPr>
    </w:tblStylePr>
    <w:tblStylePr w:type="neCell">
      <w:rPr>
        <w:color w:val="6E6E6E" w:themeColor="text1"/>
      </w:rPr>
    </w:tblStylePr>
    <w:tblStylePr w:type="nwCell">
      <w:rPr>
        <w:color w:val="6E6E6E" w:themeColor="text1"/>
      </w:rPr>
    </w:tblStylePr>
  </w:style>
  <w:style w:type="table" w:styleId="ColorfulShading-Accent3">
    <w:name w:val="Colorful Shading Accent 3"/>
    <w:basedOn w:val="TableNormal"/>
    <w:uiPriority w:val="99"/>
    <w:semiHidden/>
    <w:rsid w:val="002177BB"/>
    <w:rPr>
      <w:color w:val="6E6E6E" w:themeColor="text1"/>
    </w:rPr>
    <w:tblPr>
      <w:tblStyleRowBandSize w:val="1"/>
      <w:tblStyleColBandSize w:val="1"/>
      <w:tblBorders>
        <w:top w:val="single" w:sz="24" w:space="0" w:color="5D5D5D"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4">
    <w:name w:val="Colorful Shading Accent 4"/>
    <w:basedOn w:val="TableNormal"/>
    <w:uiPriority w:val="99"/>
    <w:semiHidden/>
    <w:rsid w:val="002177BB"/>
    <w:rPr>
      <w:color w:val="6E6E6E" w:themeColor="text1"/>
    </w:rPr>
    <w:tblPr>
      <w:tblStyleRowBandSize w:val="1"/>
      <w:tblStyleColBandSize w:val="1"/>
      <w:tblBorders>
        <w:top w:val="single" w:sz="24" w:space="0" w:color="FFFFFF" w:themeColor="accent3"/>
        <w:left w:val="single" w:sz="4" w:space="0" w:color="5D5D5D" w:themeColor="accent4"/>
        <w:bottom w:val="single" w:sz="4" w:space="0" w:color="5D5D5D" w:themeColor="accent4"/>
        <w:right w:val="single" w:sz="4" w:space="0" w:color="5D5D5D" w:themeColor="accent4"/>
        <w:insideH w:val="single" w:sz="4" w:space="0" w:color="FFFFFF" w:themeColor="background1"/>
        <w:insideV w:val="single" w:sz="4" w:space="0" w:color="FFFFFF" w:themeColor="background1"/>
      </w:tblBorders>
    </w:tblPr>
    <w:tcPr>
      <w:shd w:val="clear" w:color="auto" w:fill="EFEFEF"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3737" w:themeFill="accent4" w:themeFillShade="99"/>
      </w:tcPr>
    </w:tblStylePr>
    <w:tblStylePr w:type="firstCol">
      <w:rPr>
        <w:color w:val="FFFFFF" w:themeColor="background1"/>
      </w:rPr>
      <w:tblPr/>
      <w:tcPr>
        <w:tcBorders>
          <w:top w:val="nil"/>
          <w:left w:val="nil"/>
          <w:bottom w:val="nil"/>
          <w:right w:val="nil"/>
          <w:insideH w:val="single" w:sz="4" w:space="0" w:color="373737" w:themeColor="accent4" w:themeShade="99"/>
          <w:insideV w:val="nil"/>
        </w:tcBorders>
        <w:shd w:val="clear" w:color="auto" w:fill="37373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73737" w:themeFill="accent4" w:themeFillShade="99"/>
      </w:tcPr>
    </w:tblStylePr>
    <w:tblStylePr w:type="band1Vert">
      <w:tblPr/>
      <w:tcPr>
        <w:shd w:val="clear" w:color="auto" w:fill="BEBEBE" w:themeFill="accent4" w:themeFillTint="66"/>
      </w:tcPr>
    </w:tblStylePr>
    <w:tblStylePr w:type="band1Horz">
      <w:tblPr/>
      <w:tcPr>
        <w:shd w:val="clear" w:color="auto" w:fill="AEAEAE" w:themeFill="accent4" w:themeFillTint="7F"/>
      </w:tcPr>
    </w:tblStylePr>
    <w:tblStylePr w:type="neCell">
      <w:rPr>
        <w:color w:val="6E6E6E" w:themeColor="text1"/>
      </w:rPr>
    </w:tblStylePr>
    <w:tblStylePr w:type="nwCell">
      <w:rPr>
        <w:color w:val="6E6E6E" w:themeColor="text1"/>
      </w:rPr>
    </w:tblStylePr>
  </w:style>
  <w:style w:type="table" w:styleId="ColorfulShading-Accent5">
    <w:name w:val="Colorful Shading Accent 5"/>
    <w:basedOn w:val="TableNormal"/>
    <w:uiPriority w:val="99"/>
    <w:semiHidden/>
    <w:rsid w:val="002177BB"/>
    <w:rPr>
      <w:color w:val="6E6E6E" w:themeColor="text1"/>
    </w:rPr>
    <w:tblPr>
      <w:tblStyleRowBandSize w:val="1"/>
      <w:tblStyleColBandSize w:val="1"/>
      <w:tblBorders>
        <w:top w:val="single" w:sz="24" w:space="0" w:color="A14935" w:themeColor="accent6"/>
        <w:left w:val="single" w:sz="4" w:space="0" w:color="C8ADAC" w:themeColor="accent5"/>
        <w:bottom w:val="single" w:sz="4" w:space="0" w:color="C8ADAC" w:themeColor="accent5"/>
        <w:right w:val="single" w:sz="4" w:space="0" w:color="C8ADAC" w:themeColor="accent5"/>
        <w:insideH w:val="single" w:sz="4" w:space="0" w:color="FFFFFF" w:themeColor="background1"/>
        <w:insideV w:val="single" w:sz="4" w:space="0" w:color="FFFFFF" w:themeColor="background1"/>
      </w:tblBorders>
    </w:tblPr>
    <w:tcPr>
      <w:shd w:val="clear" w:color="auto" w:fill="F9F6F6" w:themeFill="accent5" w:themeFillTint="19"/>
    </w:tcPr>
    <w:tblStylePr w:type="firstRow">
      <w:rPr>
        <w:b/>
        <w:bCs/>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5A59" w:themeFill="accent5" w:themeFillShade="99"/>
      </w:tcPr>
    </w:tblStylePr>
    <w:tblStylePr w:type="firstCol">
      <w:rPr>
        <w:color w:val="FFFFFF" w:themeColor="background1"/>
      </w:rPr>
      <w:tblPr/>
      <w:tcPr>
        <w:tcBorders>
          <w:top w:val="nil"/>
          <w:left w:val="nil"/>
          <w:bottom w:val="nil"/>
          <w:right w:val="nil"/>
          <w:insideH w:val="single" w:sz="4" w:space="0" w:color="865A59" w:themeColor="accent5" w:themeShade="99"/>
          <w:insideV w:val="nil"/>
        </w:tcBorders>
        <w:shd w:val="clear" w:color="auto" w:fill="865A5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5A59" w:themeFill="accent5" w:themeFillShade="99"/>
      </w:tcPr>
    </w:tblStylePr>
    <w:tblStylePr w:type="band1Vert">
      <w:tblPr/>
      <w:tcPr>
        <w:shd w:val="clear" w:color="auto" w:fill="E9DEDD" w:themeFill="accent5" w:themeFillTint="66"/>
      </w:tcPr>
    </w:tblStylePr>
    <w:tblStylePr w:type="band1Horz">
      <w:tblPr/>
      <w:tcPr>
        <w:shd w:val="clear" w:color="auto" w:fill="E3D5D5" w:themeFill="accent5" w:themeFillTint="7F"/>
      </w:tcPr>
    </w:tblStylePr>
    <w:tblStylePr w:type="neCell">
      <w:rPr>
        <w:color w:val="6E6E6E" w:themeColor="text1"/>
      </w:rPr>
    </w:tblStylePr>
    <w:tblStylePr w:type="nwCell">
      <w:rPr>
        <w:color w:val="6E6E6E" w:themeColor="text1"/>
      </w:rPr>
    </w:tblStylePr>
  </w:style>
  <w:style w:type="table" w:styleId="ColorfulShading-Accent6">
    <w:name w:val="Colorful Shading Accent 6"/>
    <w:basedOn w:val="TableNormal"/>
    <w:uiPriority w:val="99"/>
    <w:semiHidden/>
    <w:rsid w:val="002177BB"/>
    <w:rPr>
      <w:color w:val="6E6E6E" w:themeColor="text1"/>
    </w:rPr>
    <w:tblPr>
      <w:tblStyleRowBandSize w:val="1"/>
      <w:tblStyleColBandSize w:val="1"/>
      <w:tblBorders>
        <w:top w:val="single" w:sz="24" w:space="0" w:color="C8ADAC" w:themeColor="accent5"/>
        <w:left w:val="single" w:sz="4" w:space="0" w:color="A14935" w:themeColor="accent6"/>
        <w:bottom w:val="single" w:sz="4" w:space="0" w:color="A14935" w:themeColor="accent6"/>
        <w:right w:val="single" w:sz="4" w:space="0" w:color="A14935" w:themeColor="accent6"/>
        <w:insideH w:val="single" w:sz="4" w:space="0" w:color="FFFFFF" w:themeColor="background1"/>
        <w:insideV w:val="single" w:sz="4" w:space="0" w:color="FFFFFF" w:themeColor="background1"/>
      </w:tblBorders>
    </w:tblPr>
    <w:tcPr>
      <w:shd w:val="clear" w:color="auto" w:fill="F7EBE8" w:themeFill="accent6" w:themeFillTint="19"/>
    </w:tcPr>
    <w:tblStylePr w:type="firstRow">
      <w:rPr>
        <w:b/>
        <w:bCs/>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2B1F" w:themeFill="accent6" w:themeFillShade="99"/>
      </w:tcPr>
    </w:tblStylePr>
    <w:tblStylePr w:type="firstCol">
      <w:rPr>
        <w:color w:val="FFFFFF" w:themeColor="background1"/>
      </w:rPr>
      <w:tblPr/>
      <w:tcPr>
        <w:tcBorders>
          <w:top w:val="nil"/>
          <w:left w:val="nil"/>
          <w:bottom w:val="nil"/>
          <w:right w:val="nil"/>
          <w:insideH w:val="single" w:sz="4" w:space="0" w:color="602B1F" w:themeColor="accent6" w:themeShade="99"/>
          <w:insideV w:val="nil"/>
        </w:tcBorders>
        <w:shd w:val="clear" w:color="auto" w:fill="602B1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02B1F" w:themeFill="accent6" w:themeFillShade="99"/>
      </w:tcPr>
    </w:tblStylePr>
    <w:tblStylePr w:type="band1Vert">
      <w:tblPr/>
      <w:tcPr>
        <w:shd w:val="clear" w:color="auto" w:fill="E1B0A5" w:themeFill="accent6" w:themeFillTint="66"/>
      </w:tcPr>
    </w:tblStylePr>
    <w:tblStylePr w:type="band1Horz">
      <w:tblPr/>
      <w:tcPr>
        <w:shd w:val="clear" w:color="auto" w:fill="DA9D8F" w:themeFill="accent6" w:themeFillTint="7F"/>
      </w:tcPr>
    </w:tblStylePr>
    <w:tblStylePr w:type="neCell">
      <w:rPr>
        <w:color w:val="6E6E6E" w:themeColor="text1"/>
      </w:rPr>
    </w:tblStylePr>
    <w:tblStylePr w:type="nwCell">
      <w:rPr>
        <w:color w:val="6E6E6E" w:themeColor="text1"/>
      </w:rPr>
    </w:tblStylePr>
  </w:style>
  <w:style w:type="character" w:styleId="CommentReference">
    <w:name w:val="annotation reference"/>
    <w:basedOn w:val="DefaultParagraphFont"/>
    <w:uiPriority w:val="99"/>
    <w:semiHidden/>
    <w:rsid w:val="002177BB"/>
    <w:rPr>
      <w:sz w:val="16"/>
      <w:szCs w:val="16"/>
    </w:rPr>
  </w:style>
  <w:style w:type="paragraph" w:styleId="CommentText">
    <w:name w:val="annotation text"/>
    <w:basedOn w:val="Normal"/>
    <w:link w:val="CommentTextChar"/>
    <w:uiPriority w:val="99"/>
    <w:semiHidden/>
    <w:rsid w:val="002177BB"/>
    <w:pPr>
      <w:spacing w:line="240" w:lineRule="auto"/>
    </w:pPr>
    <w:rPr>
      <w:sz w:val="20"/>
      <w:szCs w:val="20"/>
    </w:rPr>
  </w:style>
  <w:style w:type="character" w:customStyle="1" w:styleId="CommentTextChar">
    <w:name w:val="Comment Text Char"/>
    <w:basedOn w:val="DefaultParagraphFont"/>
    <w:link w:val="CommentText"/>
    <w:uiPriority w:val="99"/>
    <w:semiHidden/>
    <w:rsid w:val="002177BB"/>
    <w:rPr>
      <w:rFonts w:ascii="Arial" w:hAnsi="Arial"/>
    </w:rPr>
  </w:style>
  <w:style w:type="paragraph" w:styleId="CommentSubject">
    <w:name w:val="annotation subject"/>
    <w:basedOn w:val="CommentText"/>
    <w:next w:val="CommentText"/>
    <w:link w:val="CommentSubjectChar"/>
    <w:uiPriority w:val="99"/>
    <w:semiHidden/>
    <w:rsid w:val="002177BB"/>
    <w:rPr>
      <w:b/>
      <w:bCs/>
    </w:rPr>
  </w:style>
  <w:style w:type="character" w:customStyle="1" w:styleId="CommentSubjectChar">
    <w:name w:val="Comment Subject Char"/>
    <w:basedOn w:val="CommentTextChar"/>
    <w:link w:val="CommentSubject"/>
    <w:uiPriority w:val="99"/>
    <w:semiHidden/>
    <w:rsid w:val="002177BB"/>
    <w:rPr>
      <w:rFonts w:ascii="Arial" w:hAnsi="Arial"/>
      <w:b/>
      <w:bCs/>
    </w:rPr>
  </w:style>
  <w:style w:type="table" w:styleId="DarkList">
    <w:name w:val="Dark List"/>
    <w:basedOn w:val="TableNormal"/>
    <w:uiPriority w:val="99"/>
    <w:semiHidden/>
    <w:rsid w:val="002177BB"/>
    <w:rPr>
      <w:color w:val="FFFFFF" w:themeColor="background1"/>
    </w:rPr>
    <w:tblPr>
      <w:tblStyleRowBandSize w:val="1"/>
      <w:tblStyleColBandSize w:val="1"/>
    </w:tblPr>
    <w:tcPr>
      <w:shd w:val="clear" w:color="auto" w:fill="6E6E6E" w:themeFill="tex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36363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52525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525252" w:themeFill="text1" w:themeFillShade="BF"/>
      </w:tcPr>
    </w:tblStylePr>
    <w:tblStylePr w:type="band1Vert">
      <w:tblPr/>
      <w:tcPr>
        <w:tcBorders>
          <w:top w:val="nil"/>
          <w:left w:val="nil"/>
          <w:bottom w:val="nil"/>
          <w:right w:val="nil"/>
          <w:insideH w:val="nil"/>
          <w:insideV w:val="nil"/>
        </w:tcBorders>
        <w:shd w:val="clear" w:color="auto" w:fill="525252" w:themeFill="text1" w:themeFillShade="BF"/>
      </w:tcPr>
    </w:tblStylePr>
    <w:tblStylePr w:type="band1Horz">
      <w:tblPr/>
      <w:tcPr>
        <w:tcBorders>
          <w:top w:val="nil"/>
          <w:left w:val="nil"/>
          <w:bottom w:val="nil"/>
          <w:right w:val="nil"/>
          <w:insideH w:val="nil"/>
          <w:insideV w:val="nil"/>
        </w:tcBorders>
        <w:shd w:val="clear" w:color="auto" w:fill="525252" w:themeFill="text1" w:themeFillShade="BF"/>
      </w:tcPr>
    </w:tblStylePr>
  </w:style>
  <w:style w:type="table" w:styleId="DarkList-Accent1">
    <w:name w:val="Dark List Accent 1"/>
    <w:basedOn w:val="TableNormal"/>
    <w:uiPriority w:val="99"/>
    <w:semiHidden/>
    <w:rsid w:val="002177BB"/>
    <w:rPr>
      <w:color w:val="FFFFFF" w:themeColor="background1"/>
    </w:rPr>
    <w:tblPr>
      <w:tblStyleRowBandSize w:val="1"/>
      <w:tblStyleColBandSize w:val="1"/>
    </w:tblPr>
    <w:tcPr>
      <w:shd w:val="clear" w:color="auto" w:fill="901A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70D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B131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B1316" w:themeFill="accent1" w:themeFillShade="BF"/>
      </w:tcPr>
    </w:tblStylePr>
    <w:tblStylePr w:type="band1Vert">
      <w:tblPr/>
      <w:tcPr>
        <w:tcBorders>
          <w:top w:val="nil"/>
          <w:left w:val="nil"/>
          <w:bottom w:val="nil"/>
          <w:right w:val="nil"/>
          <w:insideH w:val="nil"/>
          <w:insideV w:val="nil"/>
        </w:tcBorders>
        <w:shd w:val="clear" w:color="auto" w:fill="6B1316" w:themeFill="accent1" w:themeFillShade="BF"/>
      </w:tcPr>
    </w:tblStylePr>
    <w:tblStylePr w:type="band1Horz">
      <w:tblPr/>
      <w:tcPr>
        <w:tcBorders>
          <w:top w:val="nil"/>
          <w:left w:val="nil"/>
          <w:bottom w:val="nil"/>
          <w:right w:val="nil"/>
          <w:insideH w:val="nil"/>
          <w:insideV w:val="nil"/>
        </w:tcBorders>
        <w:shd w:val="clear" w:color="auto" w:fill="6B1316" w:themeFill="accent1" w:themeFillShade="BF"/>
      </w:tcPr>
    </w:tblStylePr>
  </w:style>
  <w:style w:type="table" w:styleId="DarkList-Accent2">
    <w:name w:val="Dark List Accent 2"/>
    <w:basedOn w:val="TableNormal"/>
    <w:uiPriority w:val="99"/>
    <w:semiHidden/>
    <w:rsid w:val="002177BB"/>
    <w:rPr>
      <w:color w:val="FFFFFF" w:themeColor="background1"/>
    </w:rPr>
    <w:tblPr>
      <w:tblStyleRowBandSize w:val="1"/>
      <w:tblStyleColBandSize w:val="1"/>
    </w:tblPr>
    <w:tcPr>
      <w:shd w:val="clear" w:color="auto" w:fill="B2523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5828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3D2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3D2D" w:themeFill="accent2" w:themeFillShade="BF"/>
      </w:tcPr>
    </w:tblStylePr>
    <w:tblStylePr w:type="band1Vert">
      <w:tblPr/>
      <w:tcPr>
        <w:tcBorders>
          <w:top w:val="nil"/>
          <w:left w:val="nil"/>
          <w:bottom w:val="nil"/>
          <w:right w:val="nil"/>
          <w:insideH w:val="nil"/>
          <w:insideV w:val="nil"/>
        </w:tcBorders>
        <w:shd w:val="clear" w:color="auto" w:fill="853D2D" w:themeFill="accent2" w:themeFillShade="BF"/>
      </w:tcPr>
    </w:tblStylePr>
    <w:tblStylePr w:type="band1Horz">
      <w:tblPr/>
      <w:tcPr>
        <w:tcBorders>
          <w:top w:val="nil"/>
          <w:left w:val="nil"/>
          <w:bottom w:val="nil"/>
          <w:right w:val="nil"/>
          <w:insideH w:val="nil"/>
          <w:insideV w:val="nil"/>
        </w:tcBorders>
        <w:shd w:val="clear" w:color="auto" w:fill="853D2D" w:themeFill="accent2" w:themeFillShade="BF"/>
      </w:tcPr>
    </w:tblStylePr>
  </w:style>
  <w:style w:type="table" w:styleId="DarkList-Accent3">
    <w:name w:val="Dark List Accent 3"/>
    <w:basedOn w:val="TableNormal"/>
    <w:uiPriority w:val="99"/>
    <w:semiHidden/>
    <w:rsid w:val="002177BB"/>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99"/>
    <w:semiHidden/>
    <w:rsid w:val="002177BB"/>
    <w:rPr>
      <w:color w:val="FFFFFF" w:themeColor="background1"/>
    </w:rPr>
    <w:tblPr>
      <w:tblStyleRowBandSize w:val="1"/>
      <w:tblStyleColBandSize w:val="1"/>
    </w:tblPr>
    <w:tcPr>
      <w:shd w:val="clear" w:color="auto" w:fill="5D5D5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2E2E2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5454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54545" w:themeFill="accent4" w:themeFillShade="BF"/>
      </w:tcPr>
    </w:tblStylePr>
    <w:tblStylePr w:type="band1Vert">
      <w:tblPr/>
      <w:tcPr>
        <w:tcBorders>
          <w:top w:val="nil"/>
          <w:left w:val="nil"/>
          <w:bottom w:val="nil"/>
          <w:right w:val="nil"/>
          <w:insideH w:val="nil"/>
          <w:insideV w:val="nil"/>
        </w:tcBorders>
        <w:shd w:val="clear" w:color="auto" w:fill="454545" w:themeFill="accent4" w:themeFillShade="BF"/>
      </w:tcPr>
    </w:tblStylePr>
    <w:tblStylePr w:type="band1Horz">
      <w:tblPr/>
      <w:tcPr>
        <w:tcBorders>
          <w:top w:val="nil"/>
          <w:left w:val="nil"/>
          <w:bottom w:val="nil"/>
          <w:right w:val="nil"/>
          <w:insideH w:val="nil"/>
          <w:insideV w:val="nil"/>
        </w:tcBorders>
        <w:shd w:val="clear" w:color="auto" w:fill="454545" w:themeFill="accent4" w:themeFillShade="BF"/>
      </w:tcPr>
    </w:tblStylePr>
  </w:style>
  <w:style w:type="table" w:styleId="DarkList-Accent5">
    <w:name w:val="Dark List Accent 5"/>
    <w:basedOn w:val="TableNormal"/>
    <w:uiPriority w:val="99"/>
    <w:semiHidden/>
    <w:rsid w:val="002177BB"/>
    <w:rPr>
      <w:color w:val="FFFFFF" w:themeColor="background1"/>
    </w:rPr>
    <w:tblPr>
      <w:tblStyleRowBandSize w:val="1"/>
      <w:tblStyleColBandSize w:val="1"/>
    </w:tblPr>
    <w:tcPr>
      <w:shd w:val="clear" w:color="auto" w:fill="C8ADA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6F4B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75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7573" w:themeFill="accent5" w:themeFillShade="BF"/>
      </w:tcPr>
    </w:tblStylePr>
    <w:tblStylePr w:type="band1Vert">
      <w:tblPr/>
      <w:tcPr>
        <w:tcBorders>
          <w:top w:val="nil"/>
          <w:left w:val="nil"/>
          <w:bottom w:val="nil"/>
          <w:right w:val="nil"/>
          <w:insideH w:val="nil"/>
          <w:insideV w:val="nil"/>
        </w:tcBorders>
        <w:shd w:val="clear" w:color="auto" w:fill="A27573" w:themeFill="accent5" w:themeFillShade="BF"/>
      </w:tcPr>
    </w:tblStylePr>
    <w:tblStylePr w:type="band1Horz">
      <w:tblPr/>
      <w:tcPr>
        <w:tcBorders>
          <w:top w:val="nil"/>
          <w:left w:val="nil"/>
          <w:bottom w:val="nil"/>
          <w:right w:val="nil"/>
          <w:insideH w:val="nil"/>
          <w:insideV w:val="nil"/>
        </w:tcBorders>
        <w:shd w:val="clear" w:color="auto" w:fill="A27573" w:themeFill="accent5" w:themeFillShade="BF"/>
      </w:tcPr>
    </w:tblStylePr>
  </w:style>
  <w:style w:type="table" w:styleId="DarkList-Accent6">
    <w:name w:val="Dark List Accent 6"/>
    <w:basedOn w:val="TableNormal"/>
    <w:uiPriority w:val="99"/>
    <w:semiHidden/>
    <w:rsid w:val="002177BB"/>
    <w:rPr>
      <w:color w:val="FFFFFF" w:themeColor="background1"/>
    </w:rPr>
    <w:tblPr>
      <w:tblStyleRowBandSize w:val="1"/>
      <w:tblStyleColBandSize w:val="1"/>
    </w:tblPr>
    <w:tcPr>
      <w:shd w:val="clear" w:color="auto" w:fill="A1493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F24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8362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83627" w:themeFill="accent6" w:themeFillShade="BF"/>
      </w:tcPr>
    </w:tblStylePr>
    <w:tblStylePr w:type="band1Vert">
      <w:tblPr/>
      <w:tcPr>
        <w:tcBorders>
          <w:top w:val="nil"/>
          <w:left w:val="nil"/>
          <w:bottom w:val="nil"/>
          <w:right w:val="nil"/>
          <w:insideH w:val="nil"/>
          <w:insideV w:val="nil"/>
        </w:tcBorders>
        <w:shd w:val="clear" w:color="auto" w:fill="783627" w:themeFill="accent6" w:themeFillShade="BF"/>
      </w:tcPr>
    </w:tblStylePr>
    <w:tblStylePr w:type="band1Horz">
      <w:tblPr/>
      <w:tcPr>
        <w:tcBorders>
          <w:top w:val="nil"/>
          <w:left w:val="nil"/>
          <w:bottom w:val="nil"/>
          <w:right w:val="nil"/>
          <w:insideH w:val="nil"/>
          <w:insideV w:val="nil"/>
        </w:tcBorders>
        <w:shd w:val="clear" w:color="auto" w:fill="783627" w:themeFill="accent6" w:themeFillShade="BF"/>
      </w:tcPr>
    </w:tblStylePr>
  </w:style>
  <w:style w:type="paragraph" w:styleId="Date">
    <w:name w:val="Date"/>
    <w:basedOn w:val="Normal"/>
    <w:next w:val="Normal"/>
    <w:link w:val="DateChar"/>
    <w:uiPriority w:val="99"/>
    <w:semiHidden/>
    <w:rsid w:val="002177BB"/>
  </w:style>
  <w:style w:type="character" w:customStyle="1" w:styleId="DateChar">
    <w:name w:val="Date Char"/>
    <w:basedOn w:val="DefaultParagraphFont"/>
    <w:link w:val="Date"/>
    <w:uiPriority w:val="99"/>
    <w:semiHidden/>
    <w:rsid w:val="002177BB"/>
    <w:rPr>
      <w:rFonts w:ascii="Arial" w:hAnsi="Arial"/>
      <w:sz w:val="24"/>
      <w:szCs w:val="24"/>
    </w:rPr>
  </w:style>
  <w:style w:type="paragraph" w:styleId="DocumentMap">
    <w:name w:val="Document Map"/>
    <w:basedOn w:val="Normal"/>
    <w:link w:val="DocumentMapChar"/>
    <w:uiPriority w:val="99"/>
    <w:semiHidden/>
    <w:rsid w:val="002177B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177BB"/>
    <w:rPr>
      <w:rFonts w:ascii="Tahoma" w:hAnsi="Tahoma" w:cs="Tahoma"/>
      <w:sz w:val="16"/>
      <w:szCs w:val="16"/>
    </w:rPr>
  </w:style>
  <w:style w:type="paragraph" w:styleId="E-mailSignature">
    <w:name w:val="E-mail Signature"/>
    <w:basedOn w:val="Normal"/>
    <w:link w:val="E-mailSignatureChar"/>
    <w:uiPriority w:val="99"/>
    <w:semiHidden/>
    <w:rsid w:val="002177BB"/>
    <w:pPr>
      <w:spacing w:line="240" w:lineRule="auto"/>
    </w:pPr>
  </w:style>
  <w:style w:type="character" w:customStyle="1" w:styleId="E-mailSignatureChar">
    <w:name w:val="E-mail Signature Char"/>
    <w:basedOn w:val="DefaultParagraphFont"/>
    <w:link w:val="E-mailSignature"/>
    <w:uiPriority w:val="99"/>
    <w:semiHidden/>
    <w:rsid w:val="002177BB"/>
    <w:rPr>
      <w:rFonts w:ascii="Arial" w:hAnsi="Arial"/>
      <w:sz w:val="24"/>
      <w:szCs w:val="24"/>
    </w:rPr>
  </w:style>
  <w:style w:type="character" w:styleId="Emphasis">
    <w:name w:val="Emphasis"/>
    <w:basedOn w:val="DefaultParagraphFont"/>
    <w:uiPriority w:val="4"/>
    <w:qFormat/>
    <w:rsid w:val="002177BB"/>
    <w:rPr>
      <w:i/>
      <w:iCs/>
    </w:rPr>
  </w:style>
  <w:style w:type="character" w:styleId="EndnoteReference">
    <w:name w:val="endnote reference"/>
    <w:basedOn w:val="DefaultParagraphFont"/>
    <w:uiPriority w:val="99"/>
    <w:semiHidden/>
    <w:rsid w:val="002177BB"/>
    <w:rPr>
      <w:vertAlign w:val="superscript"/>
    </w:rPr>
  </w:style>
  <w:style w:type="paragraph" w:styleId="EndnoteText">
    <w:name w:val="endnote text"/>
    <w:basedOn w:val="Normal"/>
    <w:link w:val="EndnoteTextChar"/>
    <w:uiPriority w:val="8"/>
    <w:semiHidden/>
    <w:qFormat/>
    <w:rsid w:val="002177BB"/>
    <w:pPr>
      <w:spacing w:line="240" w:lineRule="auto"/>
    </w:pPr>
    <w:rPr>
      <w:sz w:val="20"/>
      <w:szCs w:val="20"/>
    </w:rPr>
  </w:style>
  <w:style w:type="character" w:customStyle="1" w:styleId="EndnoteTextChar">
    <w:name w:val="Endnote Text Char"/>
    <w:basedOn w:val="DefaultParagraphFont"/>
    <w:link w:val="EndnoteText"/>
    <w:uiPriority w:val="8"/>
    <w:semiHidden/>
    <w:rsid w:val="002177BB"/>
    <w:rPr>
      <w:rFonts w:ascii="Arial" w:hAnsi="Arial"/>
    </w:rPr>
  </w:style>
  <w:style w:type="paragraph" w:styleId="EnvelopeAddress">
    <w:name w:val="envelope address"/>
    <w:basedOn w:val="Normal"/>
    <w:uiPriority w:val="99"/>
    <w:semiHidden/>
    <w:rsid w:val="002177BB"/>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rsid w:val="002177BB"/>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2177BB"/>
    <w:rPr>
      <w:color w:val="E3C3B6" w:themeColor="followedHyperlink"/>
      <w:u w:val="single"/>
    </w:rPr>
  </w:style>
  <w:style w:type="character" w:styleId="FootnoteReference">
    <w:name w:val="footnote reference"/>
    <w:basedOn w:val="DefaultParagraphFont"/>
    <w:uiPriority w:val="99"/>
    <w:semiHidden/>
    <w:rsid w:val="002177BB"/>
    <w:rPr>
      <w:vertAlign w:val="superscript"/>
    </w:rPr>
  </w:style>
  <w:style w:type="paragraph" w:styleId="FootnoteText">
    <w:name w:val="footnote text"/>
    <w:basedOn w:val="Normal"/>
    <w:link w:val="FootnoteTextChar"/>
    <w:uiPriority w:val="8"/>
    <w:semiHidden/>
    <w:qFormat/>
    <w:rsid w:val="002177BB"/>
    <w:pPr>
      <w:spacing w:line="240" w:lineRule="auto"/>
    </w:pPr>
    <w:rPr>
      <w:sz w:val="20"/>
      <w:szCs w:val="20"/>
    </w:rPr>
  </w:style>
  <w:style w:type="character" w:customStyle="1" w:styleId="FootnoteTextChar">
    <w:name w:val="Footnote Text Char"/>
    <w:basedOn w:val="DefaultParagraphFont"/>
    <w:link w:val="FootnoteText"/>
    <w:uiPriority w:val="8"/>
    <w:semiHidden/>
    <w:rsid w:val="002177BB"/>
    <w:rPr>
      <w:rFonts w:ascii="Arial" w:hAnsi="Arial"/>
    </w:rPr>
  </w:style>
  <w:style w:type="character" w:styleId="HTMLAcronym">
    <w:name w:val="HTML Acronym"/>
    <w:basedOn w:val="DefaultParagraphFont"/>
    <w:uiPriority w:val="99"/>
    <w:semiHidden/>
    <w:rsid w:val="002177BB"/>
  </w:style>
  <w:style w:type="paragraph" w:styleId="HTMLAddress">
    <w:name w:val="HTML Address"/>
    <w:basedOn w:val="Normal"/>
    <w:link w:val="HTMLAddressChar"/>
    <w:uiPriority w:val="99"/>
    <w:semiHidden/>
    <w:rsid w:val="002177BB"/>
    <w:pPr>
      <w:spacing w:line="240" w:lineRule="auto"/>
    </w:pPr>
    <w:rPr>
      <w:i/>
      <w:iCs/>
    </w:rPr>
  </w:style>
  <w:style w:type="character" w:customStyle="1" w:styleId="HTMLAddressChar">
    <w:name w:val="HTML Address Char"/>
    <w:basedOn w:val="DefaultParagraphFont"/>
    <w:link w:val="HTMLAddress"/>
    <w:uiPriority w:val="99"/>
    <w:semiHidden/>
    <w:rsid w:val="002177BB"/>
    <w:rPr>
      <w:rFonts w:ascii="Arial" w:hAnsi="Arial"/>
      <w:i/>
      <w:iCs/>
      <w:sz w:val="24"/>
      <w:szCs w:val="24"/>
    </w:rPr>
  </w:style>
  <w:style w:type="character" w:styleId="HTMLCite">
    <w:name w:val="HTML Cite"/>
    <w:basedOn w:val="DefaultParagraphFont"/>
    <w:uiPriority w:val="99"/>
    <w:semiHidden/>
    <w:rsid w:val="002177BB"/>
    <w:rPr>
      <w:i/>
      <w:iCs/>
    </w:rPr>
  </w:style>
  <w:style w:type="character" w:styleId="HTMLCode">
    <w:name w:val="HTML Code"/>
    <w:basedOn w:val="DefaultParagraphFont"/>
    <w:uiPriority w:val="99"/>
    <w:semiHidden/>
    <w:rsid w:val="002177BB"/>
    <w:rPr>
      <w:rFonts w:ascii="Consolas" w:hAnsi="Consolas"/>
      <w:sz w:val="20"/>
      <w:szCs w:val="20"/>
    </w:rPr>
  </w:style>
  <w:style w:type="character" w:styleId="HTMLDefinition">
    <w:name w:val="HTML Definition"/>
    <w:basedOn w:val="DefaultParagraphFont"/>
    <w:uiPriority w:val="99"/>
    <w:semiHidden/>
    <w:rsid w:val="002177BB"/>
    <w:rPr>
      <w:i/>
      <w:iCs/>
    </w:rPr>
  </w:style>
  <w:style w:type="character" w:styleId="HTMLKeyboard">
    <w:name w:val="HTML Keyboard"/>
    <w:basedOn w:val="DefaultParagraphFont"/>
    <w:uiPriority w:val="99"/>
    <w:semiHidden/>
    <w:rsid w:val="002177BB"/>
    <w:rPr>
      <w:rFonts w:ascii="Consolas" w:hAnsi="Consolas"/>
      <w:sz w:val="20"/>
      <w:szCs w:val="20"/>
    </w:rPr>
  </w:style>
  <w:style w:type="paragraph" w:styleId="HTMLPreformatted">
    <w:name w:val="HTML Preformatted"/>
    <w:basedOn w:val="Normal"/>
    <w:link w:val="HTMLPreformattedChar"/>
    <w:uiPriority w:val="99"/>
    <w:semiHidden/>
    <w:rsid w:val="002177BB"/>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177BB"/>
    <w:rPr>
      <w:rFonts w:ascii="Consolas" w:hAnsi="Consolas"/>
    </w:rPr>
  </w:style>
  <w:style w:type="character" w:styleId="HTMLSample">
    <w:name w:val="HTML Sample"/>
    <w:basedOn w:val="DefaultParagraphFont"/>
    <w:uiPriority w:val="99"/>
    <w:semiHidden/>
    <w:rsid w:val="002177BB"/>
    <w:rPr>
      <w:rFonts w:ascii="Consolas" w:hAnsi="Consolas"/>
      <w:sz w:val="24"/>
      <w:szCs w:val="24"/>
    </w:rPr>
  </w:style>
  <w:style w:type="character" w:styleId="HTMLTypewriter">
    <w:name w:val="HTML Typewriter"/>
    <w:basedOn w:val="DefaultParagraphFont"/>
    <w:uiPriority w:val="99"/>
    <w:semiHidden/>
    <w:rsid w:val="002177BB"/>
    <w:rPr>
      <w:rFonts w:ascii="Consolas" w:hAnsi="Consolas"/>
      <w:sz w:val="20"/>
      <w:szCs w:val="20"/>
    </w:rPr>
  </w:style>
  <w:style w:type="character" w:styleId="HTMLVariable">
    <w:name w:val="HTML Variable"/>
    <w:basedOn w:val="DefaultParagraphFont"/>
    <w:uiPriority w:val="99"/>
    <w:semiHidden/>
    <w:rsid w:val="002177BB"/>
    <w:rPr>
      <w:i/>
      <w:iCs/>
    </w:rPr>
  </w:style>
  <w:style w:type="character" w:styleId="Hyperlink">
    <w:name w:val="Hyperlink"/>
    <w:basedOn w:val="DefaultParagraphFont"/>
    <w:qFormat/>
    <w:rsid w:val="002177BB"/>
    <w:rPr>
      <w:color w:val="C98872" w:themeColor="hyperlink"/>
      <w:u w:val="single"/>
    </w:rPr>
  </w:style>
  <w:style w:type="paragraph" w:styleId="Index1">
    <w:name w:val="index 1"/>
    <w:basedOn w:val="Normal"/>
    <w:next w:val="Normal"/>
    <w:autoRedefine/>
    <w:uiPriority w:val="99"/>
    <w:semiHidden/>
    <w:rsid w:val="002177BB"/>
    <w:pPr>
      <w:spacing w:line="240" w:lineRule="auto"/>
      <w:ind w:left="240" w:hanging="240"/>
    </w:pPr>
  </w:style>
  <w:style w:type="paragraph" w:styleId="Index2">
    <w:name w:val="index 2"/>
    <w:basedOn w:val="Normal"/>
    <w:next w:val="Normal"/>
    <w:autoRedefine/>
    <w:uiPriority w:val="99"/>
    <w:semiHidden/>
    <w:rsid w:val="002177BB"/>
    <w:pPr>
      <w:spacing w:line="240" w:lineRule="auto"/>
      <w:ind w:left="480" w:hanging="240"/>
    </w:pPr>
  </w:style>
  <w:style w:type="paragraph" w:styleId="Index3">
    <w:name w:val="index 3"/>
    <w:basedOn w:val="Normal"/>
    <w:next w:val="Normal"/>
    <w:autoRedefine/>
    <w:uiPriority w:val="99"/>
    <w:semiHidden/>
    <w:rsid w:val="002177BB"/>
    <w:pPr>
      <w:spacing w:line="240" w:lineRule="auto"/>
      <w:ind w:left="720" w:hanging="240"/>
    </w:pPr>
  </w:style>
  <w:style w:type="paragraph" w:styleId="Index4">
    <w:name w:val="index 4"/>
    <w:basedOn w:val="Normal"/>
    <w:next w:val="Normal"/>
    <w:autoRedefine/>
    <w:uiPriority w:val="99"/>
    <w:semiHidden/>
    <w:rsid w:val="002177BB"/>
    <w:pPr>
      <w:spacing w:line="240" w:lineRule="auto"/>
      <w:ind w:left="960" w:hanging="240"/>
    </w:pPr>
  </w:style>
  <w:style w:type="paragraph" w:styleId="Index5">
    <w:name w:val="index 5"/>
    <w:basedOn w:val="Normal"/>
    <w:next w:val="Normal"/>
    <w:autoRedefine/>
    <w:uiPriority w:val="99"/>
    <w:semiHidden/>
    <w:rsid w:val="002177BB"/>
    <w:pPr>
      <w:spacing w:line="240" w:lineRule="auto"/>
      <w:ind w:left="1200" w:hanging="240"/>
    </w:pPr>
  </w:style>
  <w:style w:type="paragraph" w:styleId="Index6">
    <w:name w:val="index 6"/>
    <w:basedOn w:val="Normal"/>
    <w:next w:val="Normal"/>
    <w:autoRedefine/>
    <w:uiPriority w:val="99"/>
    <w:semiHidden/>
    <w:rsid w:val="002177BB"/>
    <w:pPr>
      <w:spacing w:line="240" w:lineRule="auto"/>
      <w:ind w:left="1440" w:hanging="240"/>
    </w:pPr>
  </w:style>
  <w:style w:type="paragraph" w:styleId="Index7">
    <w:name w:val="index 7"/>
    <w:basedOn w:val="Normal"/>
    <w:next w:val="Normal"/>
    <w:autoRedefine/>
    <w:uiPriority w:val="99"/>
    <w:semiHidden/>
    <w:rsid w:val="002177BB"/>
    <w:pPr>
      <w:spacing w:line="240" w:lineRule="auto"/>
      <w:ind w:left="1680" w:hanging="240"/>
    </w:pPr>
  </w:style>
  <w:style w:type="paragraph" w:styleId="Index8">
    <w:name w:val="index 8"/>
    <w:basedOn w:val="Normal"/>
    <w:next w:val="Normal"/>
    <w:autoRedefine/>
    <w:uiPriority w:val="99"/>
    <w:semiHidden/>
    <w:rsid w:val="002177BB"/>
    <w:pPr>
      <w:spacing w:line="240" w:lineRule="auto"/>
      <w:ind w:left="1920" w:hanging="240"/>
    </w:pPr>
  </w:style>
  <w:style w:type="paragraph" w:styleId="Index9">
    <w:name w:val="index 9"/>
    <w:basedOn w:val="Normal"/>
    <w:next w:val="Normal"/>
    <w:autoRedefine/>
    <w:uiPriority w:val="99"/>
    <w:semiHidden/>
    <w:rsid w:val="002177BB"/>
    <w:pPr>
      <w:spacing w:line="240" w:lineRule="auto"/>
      <w:ind w:left="2160" w:hanging="240"/>
    </w:pPr>
  </w:style>
  <w:style w:type="paragraph" w:styleId="IndexHeading">
    <w:name w:val="index heading"/>
    <w:basedOn w:val="Normal"/>
    <w:next w:val="Index1"/>
    <w:uiPriority w:val="99"/>
    <w:semiHidden/>
    <w:rsid w:val="002177BB"/>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2177BB"/>
    <w:rPr>
      <w:b/>
      <w:bCs/>
      <w:i/>
      <w:iCs/>
      <w:color w:val="901A1E" w:themeColor="accent1"/>
    </w:rPr>
  </w:style>
  <w:style w:type="paragraph" w:styleId="IntenseQuote">
    <w:name w:val="Intense Quote"/>
    <w:basedOn w:val="Normal"/>
    <w:next w:val="Normal"/>
    <w:link w:val="IntenseQuoteChar"/>
    <w:uiPriority w:val="99"/>
    <w:semiHidden/>
    <w:qFormat/>
    <w:rsid w:val="002177BB"/>
    <w:pPr>
      <w:pBdr>
        <w:bottom w:val="single" w:sz="4" w:space="4" w:color="901A1E" w:themeColor="accent1"/>
      </w:pBdr>
      <w:spacing w:before="200" w:after="280"/>
      <w:ind w:left="936" w:right="936"/>
    </w:pPr>
    <w:rPr>
      <w:b/>
      <w:bCs/>
      <w:i/>
      <w:iCs/>
      <w:color w:val="901A1E" w:themeColor="accent1"/>
    </w:rPr>
  </w:style>
  <w:style w:type="character" w:customStyle="1" w:styleId="IntenseQuoteChar">
    <w:name w:val="Intense Quote Char"/>
    <w:basedOn w:val="DefaultParagraphFont"/>
    <w:link w:val="IntenseQuote"/>
    <w:uiPriority w:val="99"/>
    <w:semiHidden/>
    <w:rsid w:val="002177BB"/>
    <w:rPr>
      <w:rFonts w:ascii="Arial" w:hAnsi="Arial"/>
      <w:b/>
      <w:bCs/>
      <w:i/>
      <w:iCs/>
      <w:color w:val="901A1E" w:themeColor="accent1"/>
      <w:sz w:val="24"/>
      <w:szCs w:val="24"/>
    </w:rPr>
  </w:style>
  <w:style w:type="character" w:styleId="IntenseReference">
    <w:name w:val="Intense Reference"/>
    <w:basedOn w:val="DefaultParagraphFont"/>
    <w:uiPriority w:val="99"/>
    <w:semiHidden/>
    <w:qFormat/>
    <w:rsid w:val="002177BB"/>
    <w:rPr>
      <w:b/>
      <w:bCs/>
      <w:smallCaps/>
      <w:color w:val="B2523C" w:themeColor="accent2"/>
      <w:spacing w:val="5"/>
      <w:u w:val="single"/>
    </w:rPr>
  </w:style>
  <w:style w:type="table" w:styleId="LightGrid">
    <w:name w:val="Light Grid"/>
    <w:basedOn w:val="Table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18" w:space="0" w:color="6E6E6E" w:themeColor="text1"/>
          <w:right w:val="single" w:sz="8" w:space="0" w:color="6E6E6E" w:themeColor="text1"/>
          <w:insideH w:val="nil"/>
          <w:insideV w:val="single" w:sz="8" w:space="0" w:color="6E6E6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insideH w:val="nil"/>
          <w:insideV w:val="single" w:sz="8" w:space="0" w:color="6E6E6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shd w:val="clear" w:color="auto" w:fill="DBDBDB" w:themeFill="text1" w:themeFillTint="3F"/>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shd w:val="clear" w:color="auto" w:fill="DBDBDB" w:themeFill="text1" w:themeFillTint="3F"/>
      </w:tcPr>
    </w:tblStylePr>
    <w:tblStylePr w:type="band2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tcPr>
    </w:tblStylePr>
  </w:style>
  <w:style w:type="table" w:styleId="LightGrid-Accent1">
    <w:name w:val="Light Grid Accent 1"/>
    <w:basedOn w:val="Table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18" w:space="0" w:color="901A1E" w:themeColor="accent1"/>
          <w:right w:val="single" w:sz="8" w:space="0" w:color="901A1E" w:themeColor="accent1"/>
          <w:insideH w:val="nil"/>
          <w:insideV w:val="single" w:sz="8" w:space="0" w:color="901A1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insideH w:val="nil"/>
          <w:insideV w:val="single" w:sz="8" w:space="0" w:color="901A1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shd w:val="clear" w:color="auto" w:fill="F2B7B9" w:themeFill="accent1" w:themeFillTint="3F"/>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shd w:val="clear" w:color="auto" w:fill="F2B7B9" w:themeFill="accent1" w:themeFillTint="3F"/>
      </w:tcPr>
    </w:tblStylePr>
    <w:tblStylePr w:type="band2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tcPr>
    </w:tblStylePr>
  </w:style>
  <w:style w:type="table" w:styleId="LightGrid-Accent2">
    <w:name w:val="Light Grid Accent 2"/>
    <w:basedOn w:val="Table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18" w:space="0" w:color="B2523C" w:themeColor="accent2"/>
          <w:right w:val="single" w:sz="8" w:space="0" w:color="B2523C" w:themeColor="accent2"/>
          <w:insideH w:val="nil"/>
          <w:insideV w:val="single" w:sz="8" w:space="0" w:color="B2523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insideH w:val="nil"/>
          <w:insideV w:val="single" w:sz="8" w:space="0" w:color="B2523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shd w:val="clear" w:color="auto" w:fill="EED2CC" w:themeFill="accent2" w:themeFillTint="3F"/>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shd w:val="clear" w:color="auto" w:fill="EED2CC" w:themeFill="accent2" w:themeFillTint="3F"/>
      </w:tcPr>
    </w:tblStylePr>
    <w:tblStylePr w:type="band2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tcPr>
    </w:tblStylePr>
  </w:style>
  <w:style w:type="table" w:styleId="LightGrid-Accent3">
    <w:name w:val="Light Grid Accent 3"/>
    <w:basedOn w:val="Table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18" w:space="0" w:color="5D5D5D" w:themeColor="accent4"/>
          <w:right w:val="single" w:sz="8" w:space="0" w:color="5D5D5D" w:themeColor="accent4"/>
          <w:insideH w:val="nil"/>
          <w:insideV w:val="single" w:sz="8" w:space="0" w:color="5D5D5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insideH w:val="nil"/>
          <w:insideV w:val="single" w:sz="8" w:space="0" w:color="5D5D5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shd w:val="clear" w:color="auto" w:fill="D6D6D6" w:themeFill="accent4" w:themeFillTint="3F"/>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shd w:val="clear" w:color="auto" w:fill="D6D6D6" w:themeFill="accent4" w:themeFillTint="3F"/>
      </w:tcPr>
    </w:tblStylePr>
    <w:tblStylePr w:type="band2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tcPr>
    </w:tblStylePr>
  </w:style>
  <w:style w:type="table" w:styleId="LightGrid-Accent5">
    <w:name w:val="Light Grid Accent 5"/>
    <w:basedOn w:val="Table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18" w:space="0" w:color="C8ADAC" w:themeColor="accent5"/>
          <w:right w:val="single" w:sz="8" w:space="0" w:color="C8ADAC" w:themeColor="accent5"/>
          <w:insideH w:val="nil"/>
          <w:insideV w:val="single" w:sz="8" w:space="0" w:color="C8ADA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insideH w:val="nil"/>
          <w:insideV w:val="single" w:sz="8" w:space="0" w:color="C8ADA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shd w:val="clear" w:color="auto" w:fill="F1EAEA" w:themeFill="accent5" w:themeFillTint="3F"/>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shd w:val="clear" w:color="auto" w:fill="F1EAEA" w:themeFill="accent5" w:themeFillTint="3F"/>
      </w:tcPr>
    </w:tblStylePr>
    <w:tblStylePr w:type="band2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tcPr>
    </w:tblStylePr>
  </w:style>
  <w:style w:type="table" w:styleId="LightGrid-Accent6">
    <w:name w:val="Light Grid Accent 6"/>
    <w:basedOn w:val="Table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18" w:space="0" w:color="A14935" w:themeColor="accent6"/>
          <w:right w:val="single" w:sz="8" w:space="0" w:color="A14935" w:themeColor="accent6"/>
          <w:insideH w:val="nil"/>
          <w:insideV w:val="single" w:sz="8" w:space="0" w:color="A1493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insideH w:val="nil"/>
          <w:insideV w:val="single" w:sz="8" w:space="0" w:color="A1493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shd w:val="clear" w:color="auto" w:fill="EDCEC7" w:themeFill="accent6" w:themeFillTint="3F"/>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shd w:val="clear" w:color="auto" w:fill="EDCEC7" w:themeFill="accent6" w:themeFillTint="3F"/>
      </w:tcPr>
    </w:tblStylePr>
    <w:tblStylePr w:type="band2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tcPr>
    </w:tblStylePr>
  </w:style>
  <w:style w:type="table" w:styleId="LightList">
    <w:name w:val="Light List"/>
    <w:basedOn w:val="Table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pPr>
        <w:spacing w:before="0" w:after="0" w:line="240" w:lineRule="auto"/>
      </w:pPr>
      <w:rPr>
        <w:b/>
        <w:bCs/>
        <w:color w:val="FFFFFF" w:themeColor="background1"/>
      </w:rPr>
      <w:tblPr/>
      <w:tcPr>
        <w:shd w:val="clear" w:color="auto" w:fill="6E6E6E" w:themeFill="text1"/>
      </w:tcPr>
    </w:tblStylePr>
    <w:tblStylePr w:type="lastRow">
      <w:pPr>
        <w:spacing w:before="0" w:after="0" w:line="240" w:lineRule="auto"/>
      </w:pPr>
      <w:rPr>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tcBorders>
      </w:tcPr>
    </w:tblStylePr>
    <w:tblStylePr w:type="firstCol">
      <w:rPr>
        <w:b/>
        <w:bCs/>
      </w:rPr>
    </w:tblStylePr>
    <w:tblStylePr w:type="lastCol">
      <w:rPr>
        <w:b/>
        <w:bCs/>
      </w:r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style>
  <w:style w:type="table" w:styleId="LightList-Accent1">
    <w:name w:val="Light List Accent 1"/>
    <w:basedOn w:val="Table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pPr>
        <w:spacing w:before="0" w:after="0" w:line="240" w:lineRule="auto"/>
      </w:pPr>
      <w:rPr>
        <w:b/>
        <w:bCs/>
        <w:color w:val="FFFFFF" w:themeColor="background1"/>
      </w:rPr>
      <w:tblPr/>
      <w:tcPr>
        <w:shd w:val="clear" w:color="auto" w:fill="901A1E" w:themeFill="accent1"/>
      </w:tcPr>
    </w:tblStylePr>
    <w:tblStylePr w:type="lastRow">
      <w:pPr>
        <w:spacing w:before="0" w:after="0" w:line="240" w:lineRule="auto"/>
      </w:pPr>
      <w:rPr>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tcBorders>
      </w:tcPr>
    </w:tblStylePr>
    <w:tblStylePr w:type="firstCol">
      <w:rPr>
        <w:b/>
        <w:bCs/>
      </w:rPr>
    </w:tblStylePr>
    <w:tblStylePr w:type="lastCol">
      <w:rPr>
        <w:b/>
        <w:bCs/>
      </w:r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style>
  <w:style w:type="table" w:styleId="LightList-Accent2">
    <w:name w:val="Light List Accent 2"/>
    <w:basedOn w:val="Table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pPr>
        <w:spacing w:before="0" w:after="0" w:line="240" w:lineRule="auto"/>
      </w:pPr>
      <w:rPr>
        <w:b/>
        <w:bCs/>
        <w:color w:val="FFFFFF" w:themeColor="background1"/>
      </w:rPr>
      <w:tblPr/>
      <w:tcPr>
        <w:shd w:val="clear" w:color="auto" w:fill="B2523C" w:themeFill="accent2"/>
      </w:tcPr>
    </w:tblStylePr>
    <w:tblStylePr w:type="lastRow">
      <w:pPr>
        <w:spacing w:before="0" w:after="0" w:line="240" w:lineRule="auto"/>
      </w:pPr>
      <w:rPr>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tcBorders>
      </w:tcPr>
    </w:tblStylePr>
    <w:tblStylePr w:type="firstCol">
      <w:rPr>
        <w:b/>
        <w:bCs/>
      </w:rPr>
    </w:tblStylePr>
    <w:tblStylePr w:type="lastCol">
      <w:rPr>
        <w:b/>
        <w:bCs/>
      </w:r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style>
  <w:style w:type="table" w:styleId="LightList-Accent3">
    <w:name w:val="Light List Accent 3"/>
    <w:basedOn w:val="Table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pPr>
        <w:spacing w:before="0" w:after="0" w:line="240" w:lineRule="auto"/>
      </w:pPr>
      <w:rPr>
        <w:b/>
        <w:bCs/>
        <w:color w:val="FFFFFF" w:themeColor="background1"/>
      </w:rPr>
      <w:tblPr/>
      <w:tcPr>
        <w:shd w:val="clear" w:color="auto" w:fill="5D5D5D" w:themeFill="accent4"/>
      </w:tcPr>
    </w:tblStylePr>
    <w:tblStylePr w:type="lastRow">
      <w:pPr>
        <w:spacing w:before="0" w:after="0" w:line="240" w:lineRule="auto"/>
      </w:pPr>
      <w:rPr>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tcBorders>
      </w:tcPr>
    </w:tblStylePr>
    <w:tblStylePr w:type="firstCol">
      <w:rPr>
        <w:b/>
        <w:bCs/>
      </w:rPr>
    </w:tblStylePr>
    <w:tblStylePr w:type="lastCol">
      <w:rPr>
        <w:b/>
        <w:bCs/>
      </w:r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style>
  <w:style w:type="table" w:styleId="LightList-Accent5">
    <w:name w:val="Light List Accent 5"/>
    <w:basedOn w:val="Table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pPr>
        <w:spacing w:before="0" w:after="0" w:line="240" w:lineRule="auto"/>
      </w:pPr>
      <w:rPr>
        <w:b/>
        <w:bCs/>
        <w:color w:val="FFFFFF" w:themeColor="background1"/>
      </w:rPr>
      <w:tblPr/>
      <w:tcPr>
        <w:shd w:val="clear" w:color="auto" w:fill="C8ADAC" w:themeFill="accent5"/>
      </w:tcPr>
    </w:tblStylePr>
    <w:tblStylePr w:type="lastRow">
      <w:pPr>
        <w:spacing w:before="0" w:after="0" w:line="240" w:lineRule="auto"/>
      </w:pPr>
      <w:rPr>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tcBorders>
      </w:tcPr>
    </w:tblStylePr>
    <w:tblStylePr w:type="firstCol">
      <w:rPr>
        <w:b/>
        <w:bCs/>
      </w:rPr>
    </w:tblStylePr>
    <w:tblStylePr w:type="lastCol">
      <w:rPr>
        <w:b/>
        <w:bCs/>
      </w:r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style>
  <w:style w:type="table" w:styleId="LightList-Accent6">
    <w:name w:val="Light List Accent 6"/>
    <w:basedOn w:val="Table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pPr>
        <w:spacing w:before="0" w:after="0" w:line="240" w:lineRule="auto"/>
      </w:pPr>
      <w:rPr>
        <w:b/>
        <w:bCs/>
        <w:color w:val="FFFFFF" w:themeColor="background1"/>
      </w:rPr>
      <w:tblPr/>
      <w:tcPr>
        <w:shd w:val="clear" w:color="auto" w:fill="A14935" w:themeFill="accent6"/>
      </w:tcPr>
    </w:tblStylePr>
    <w:tblStylePr w:type="lastRow">
      <w:pPr>
        <w:spacing w:before="0" w:after="0" w:line="240" w:lineRule="auto"/>
      </w:pPr>
      <w:rPr>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tcBorders>
      </w:tcPr>
    </w:tblStylePr>
    <w:tblStylePr w:type="firstCol">
      <w:rPr>
        <w:b/>
        <w:bCs/>
      </w:rPr>
    </w:tblStylePr>
    <w:tblStylePr w:type="lastCol">
      <w:rPr>
        <w:b/>
        <w:bCs/>
      </w:r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style>
  <w:style w:type="table" w:styleId="LightShading">
    <w:name w:val="Light Shading"/>
    <w:basedOn w:val="TableNormal"/>
    <w:uiPriority w:val="99"/>
    <w:semiHidden/>
    <w:rsid w:val="002177BB"/>
    <w:rPr>
      <w:color w:val="525252" w:themeColor="text1" w:themeShade="BF"/>
    </w:rPr>
    <w:tblPr>
      <w:tblStyleRowBandSize w:val="1"/>
      <w:tblStyleColBandSize w:val="1"/>
      <w:tblBorders>
        <w:top w:val="single" w:sz="8" w:space="0" w:color="6E6E6E" w:themeColor="text1"/>
        <w:bottom w:val="single" w:sz="8" w:space="0" w:color="6E6E6E" w:themeColor="text1"/>
      </w:tblBorders>
    </w:tblPr>
    <w:tblStylePr w:type="fir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la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left w:val="nil"/>
          <w:right w:val="nil"/>
          <w:insideH w:val="nil"/>
          <w:insideV w:val="nil"/>
        </w:tcBorders>
        <w:shd w:val="clear" w:color="auto" w:fill="DBDBDB" w:themeFill="text1" w:themeFillTint="3F"/>
      </w:tcPr>
    </w:tblStylePr>
  </w:style>
  <w:style w:type="table" w:styleId="LightShading-Accent1">
    <w:name w:val="Light Shading Accent 1"/>
    <w:basedOn w:val="TableNormal"/>
    <w:uiPriority w:val="99"/>
    <w:semiHidden/>
    <w:rsid w:val="002177BB"/>
    <w:rPr>
      <w:color w:val="6B1316" w:themeColor="accent1" w:themeShade="BF"/>
    </w:rPr>
    <w:tblPr>
      <w:tblStyleRowBandSize w:val="1"/>
      <w:tblStyleColBandSize w:val="1"/>
      <w:tblBorders>
        <w:top w:val="single" w:sz="8" w:space="0" w:color="901A1E" w:themeColor="accent1"/>
        <w:bottom w:val="single" w:sz="8" w:space="0" w:color="901A1E" w:themeColor="accent1"/>
      </w:tblBorders>
    </w:tblPr>
    <w:tblStylePr w:type="fir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la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left w:val="nil"/>
          <w:right w:val="nil"/>
          <w:insideH w:val="nil"/>
          <w:insideV w:val="nil"/>
        </w:tcBorders>
        <w:shd w:val="clear" w:color="auto" w:fill="F2B7B9" w:themeFill="accent1" w:themeFillTint="3F"/>
      </w:tcPr>
    </w:tblStylePr>
  </w:style>
  <w:style w:type="table" w:styleId="LightShading-Accent2">
    <w:name w:val="Light Shading Accent 2"/>
    <w:basedOn w:val="TableNormal"/>
    <w:uiPriority w:val="99"/>
    <w:semiHidden/>
    <w:rsid w:val="002177BB"/>
    <w:rPr>
      <w:color w:val="853D2D" w:themeColor="accent2" w:themeShade="BF"/>
    </w:rPr>
    <w:tblPr>
      <w:tblStyleRowBandSize w:val="1"/>
      <w:tblStyleColBandSize w:val="1"/>
      <w:tblBorders>
        <w:top w:val="single" w:sz="8" w:space="0" w:color="B2523C" w:themeColor="accent2"/>
        <w:bottom w:val="single" w:sz="8" w:space="0" w:color="B2523C" w:themeColor="accent2"/>
      </w:tblBorders>
    </w:tblPr>
    <w:tblStylePr w:type="fir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la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left w:val="nil"/>
          <w:right w:val="nil"/>
          <w:insideH w:val="nil"/>
          <w:insideV w:val="nil"/>
        </w:tcBorders>
        <w:shd w:val="clear" w:color="auto" w:fill="EED2CC" w:themeFill="accent2" w:themeFillTint="3F"/>
      </w:tcPr>
    </w:tblStylePr>
  </w:style>
  <w:style w:type="table" w:styleId="LightShading-Accent3">
    <w:name w:val="Light Shading Accent 3"/>
    <w:basedOn w:val="TableNormal"/>
    <w:uiPriority w:val="99"/>
    <w:semiHidden/>
    <w:rsid w:val="002177BB"/>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99"/>
    <w:semiHidden/>
    <w:rsid w:val="002177BB"/>
    <w:rPr>
      <w:color w:val="454545" w:themeColor="accent4" w:themeShade="BF"/>
    </w:rPr>
    <w:tblPr>
      <w:tblStyleRowBandSize w:val="1"/>
      <w:tblStyleColBandSize w:val="1"/>
      <w:tblBorders>
        <w:top w:val="single" w:sz="8" w:space="0" w:color="5D5D5D" w:themeColor="accent4"/>
        <w:bottom w:val="single" w:sz="8" w:space="0" w:color="5D5D5D" w:themeColor="accent4"/>
      </w:tblBorders>
    </w:tblPr>
    <w:tblStylePr w:type="fir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la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left w:val="nil"/>
          <w:right w:val="nil"/>
          <w:insideH w:val="nil"/>
          <w:insideV w:val="nil"/>
        </w:tcBorders>
        <w:shd w:val="clear" w:color="auto" w:fill="D6D6D6" w:themeFill="accent4" w:themeFillTint="3F"/>
      </w:tcPr>
    </w:tblStylePr>
  </w:style>
  <w:style w:type="table" w:styleId="LightShading-Accent5">
    <w:name w:val="Light Shading Accent 5"/>
    <w:basedOn w:val="TableNormal"/>
    <w:uiPriority w:val="99"/>
    <w:semiHidden/>
    <w:rsid w:val="002177BB"/>
    <w:rPr>
      <w:color w:val="A27573" w:themeColor="accent5" w:themeShade="BF"/>
    </w:rPr>
    <w:tblPr>
      <w:tblStyleRowBandSize w:val="1"/>
      <w:tblStyleColBandSize w:val="1"/>
      <w:tblBorders>
        <w:top w:val="single" w:sz="8" w:space="0" w:color="C8ADAC" w:themeColor="accent5"/>
        <w:bottom w:val="single" w:sz="8" w:space="0" w:color="C8ADAC" w:themeColor="accent5"/>
      </w:tblBorders>
    </w:tblPr>
    <w:tblStylePr w:type="fir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la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left w:val="nil"/>
          <w:right w:val="nil"/>
          <w:insideH w:val="nil"/>
          <w:insideV w:val="nil"/>
        </w:tcBorders>
        <w:shd w:val="clear" w:color="auto" w:fill="F1EAEA" w:themeFill="accent5" w:themeFillTint="3F"/>
      </w:tcPr>
    </w:tblStylePr>
  </w:style>
  <w:style w:type="table" w:styleId="LightShading-Accent6">
    <w:name w:val="Light Shading Accent 6"/>
    <w:basedOn w:val="TableNormal"/>
    <w:uiPriority w:val="99"/>
    <w:semiHidden/>
    <w:rsid w:val="002177BB"/>
    <w:rPr>
      <w:color w:val="783627" w:themeColor="accent6" w:themeShade="BF"/>
    </w:rPr>
    <w:tblPr>
      <w:tblStyleRowBandSize w:val="1"/>
      <w:tblStyleColBandSize w:val="1"/>
      <w:tblBorders>
        <w:top w:val="single" w:sz="8" w:space="0" w:color="A14935" w:themeColor="accent6"/>
        <w:bottom w:val="single" w:sz="8" w:space="0" w:color="A14935" w:themeColor="accent6"/>
      </w:tblBorders>
    </w:tblPr>
    <w:tblStylePr w:type="fir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la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left w:val="nil"/>
          <w:right w:val="nil"/>
          <w:insideH w:val="nil"/>
          <w:insideV w:val="nil"/>
        </w:tcBorders>
        <w:shd w:val="clear" w:color="auto" w:fill="EDCEC7" w:themeFill="accent6" w:themeFillTint="3F"/>
      </w:tcPr>
    </w:tblStylePr>
  </w:style>
  <w:style w:type="character" w:styleId="LineNumber">
    <w:name w:val="line number"/>
    <w:basedOn w:val="DefaultParagraphFont"/>
    <w:uiPriority w:val="99"/>
    <w:semiHidden/>
    <w:rsid w:val="002177BB"/>
  </w:style>
  <w:style w:type="paragraph" w:styleId="List">
    <w:name w:val="List"/>
    <w:basedOn w:val="Normal"/>
    <w:uiPriority w:val="99"/>
    <w:semiHidden/>
    <w:rsid w:val="002177BB"/>
    <w:pPr>
      <w:ind w:left="283" w:hanging="283"/>
      <w:contextualSpacing/>
    </w:pPr>
  </w:style>
  <w:style w:type="paragraph" w:styleId="List2">
    <w:name w:val="List 2"/>
    <w:basedOn w:val="Normal"/>
    <w:uiPriority w:val="99"/>
    <w:semiHidden/>
    <w:rsid w:val="002177BB"/>
    <w:pPr>
      <w:ind w:left="566" w:hanging="283"/>
      <w:contextualSpacing/>
    </w:pPr>
  </w:style>
  <w:style w:type="paragraph" w:styleId="List3">
    <w:name w:val="List 3"/>
    <w:basedOn w:val="Normal"/>
    <w:uiPriority w:val="99"/>
    <w:semiHidden/>
    <w:rsid w:val="002177BB"/>
    <w:pPr>
      <w:ind w:left="849" w:hanging="283"/>
      <w:contextualSpacing/>
    </w:pPr>
  </w:style>
  <w:style w:type="paragraph" w:styleId="List4">
    <w:name w:val="List 4"/>
    <w:basedOn w:val="Normal"/>
    <w:uiPriority w:val="99"/>
    <w:semiHidden/>
    <w:rsid w:val="002177BB"/>
    <w:pPr>
      <w:ind w:left="1132" w:hanging="283"/>
      <w:contextualSpacing/>
    </w:pPr>
  </w:style>
  <w:style w:type="paragraph" w:styleId="List5">
    <w:name w:val="List 5"/>
    <w:basedOn w:val="Normal"/>
    <w:uiPriority w:val="99"/>
    <w:semiHidden/>
    <w:rsid w:val="002177BB"/>
    <w:pPr>
      <w:ind w:left="1415" w:hanging="283"/>
      <w:contextualSpacing/>
    </w:pPr>
  </w:style>
  <w:style w:type="paragraph" w:styleId="ListBullet">
    <w:name w:val="List Bullet"/>
    <w:basedOn w:val="Normal"/>
    <w:uiPriority w:val="2"/>
    <w:qFormat/>
    <w:rsid w:val="002177BB"/>
    <w:pPr>
      <w:numPr>
        <w:numId w:val="4"/>
      </w:numPr>
      <w:contextualSpacing/>
    </w:pPr>
  </w:style>
  <w:style w:type="paragraph" w:styleId="ListBullet2">
    <w:name w:val="List Bullet 2"/>
    <w:basedOn w:val="Normal"/>
    <w:uiPriority w:val="99"/>
    <w:semiHidden/>
    <w:rsid w:val="002177BB"/>
    <w:pPr>
      <w:numPr>
        <w:numId w:val="5"/>
      </w:numPr>
      <w:contextualSpacing/>
    </w:pPr>
  </w:style>
  <w:style w:type="paragraph" w:styleId="ListBullet3">
    <w:name w:val="List Bullet 3"/>
    <w:basedOn w:val="Normal"/>
    <w:uiPriority w:val="99"/>
    <w:semiHidden/>
    <w:rsid w:val="002177BB"/>
    <w:pPr>
      <w:numPr>
        <w:numId w:val="6"/>
      </w:numPr>
      <w:contextualSpacing/>
    </w:pPr>
  </w:style>
  <w:style w:type="paragraph" w:styleId="ListBullet4">
    <w:name w:val="List Bullet 4"/>
    <w:basedOn w:val="Normal"/>
    <w:uiPriority w:val="99"/>
    <w:semiHidden/>
    <w:rsid w:val="002177BB"/>
    <w:pPr>
      <w:numPr>
        <w:numId w:val="7"/>
      </w:numPr>
      <w:contextualSpacing/>
    </w:pPr>
  </w:style>
  <w:style w:type="paragraph" w:styleId="ListBullet5">
    <w:name w:val="List Bullet 5"/>
    <w:basedOn w:val="Normal"/>
    <w:uiPriority w:val="99"/>
    <w:semiHidden/>
    <w:rsid w:val="002177BB"/>
    <w:pPr>
      <w:numPr>
        <w:numId w:val="8"/>
      </w:numPr>
      <w:contextualSpacing/>
    </w:pPr>
  </w:style>
  <w:style w:type="paragraph" w:styleId="ListContinue">
    <w:name w:val="List Continue"/>
    <w:basedOn w:val="Normal"/>
    <w:uiPriority w:val="99"/>
    <w:semiHidden/>
    <w:rsid w:val="002177BB"/>
    <w:pPr>
      <w:spacing w:after="120"/>
      <w:ind w:left="283"/>
      <w:contextualSpacing/>
    </w:pPr>
  </w:style>
  <w:style w:type="paragraph" w:styleId="ListContinue2">
    <w:name w:val="List Continue 2"/>
    <w:basedOn w:val="Normal"/>
    <w:uiPriority w:val="99"/>
    <w:semiHidden/>
    <w:rsid w:val="002177BB"/>
    <w:pPr>
      <w:spacing w:after="120"/>
      <w:ind w:left="566"/>
      <w:contextualSpacing/>
    </w:pPr>
  </w:style>
  <w:style w:type="paragraph" w:styleId="ListContinue3">
    <w:name w:val="List Continue 3"/>
    <w:basedOn w:val="Normal"/>
    <w:uiPriority w:val="99"/>
    <w:semiHidden/>
    <w:rsid w:val="002177BB"/>
    <w:pPr>
      <w:spacing w:after="120"/>
      <w:ind w:left="849"/>
      <w:contextualSpacing/>
    </w:pPr>
  </w:style>
  <w:style w:type="paragraph" w:styleId="ListContinue4">
    <w:name w:val="List Continue 4"/>
    <w:basedOn w:val="Normal"/>
    <w:uiPriority w:val="99"/>
    <w:semiHidden/>
    <w:rsid w:val="002177BB"/>
    <w:pPr>
      <w:spacing w:after="120"/>
      <w:ind w:left="1132"/>
      <w:contextualSpacing/>
    </w:pPr>
  </w:style>
  <w:style w:type="paragraph" w:styleId="ListContinue5">
    <w:name w:val="List Continue 5"/>
    <w:basedOn w:val="Normal"/>
    <w:uiPriority w:val="99"/>
    <w:semiHidden/>
    <w:rsid w:val="002177BB"/>
    <w:pPr>
      <w:spacing w:after="120"/>
      <w:ind w:left="1415"/>
      <w:contextualSpacing/>
    </w:pPr>
  </w:style>
  <w:style w:type="paragraph" w:styleId="ListNumber">
    <w:name w:val="List Number"/>
    <w:basedOn w:val="Normal"/>
    <w:uiPriority w:val="2"/>
    <w:qFormat/>
    <w:rsid w:val="002177BB"/>
    <w:pPr>
      <w:numPr>
        <w:numId w:val="9"/>
      </w:numPr>
      <w:contextualSpacing/>
    </w:pPr>
  </w:style>
  <w:style w:type="paragraph" w:styleId="ListNumber2">
    <w:name w:val="List Number 2"/>
    <w:basedOn w:val="Normal"/>
    <w:uiPriority w:val="99"/>
    <w:semiHidden/>
    <w:rsid w:val="002177BB"/>
    <w:pPr>
      <w:numPr>
        <w:numId w:val="10"/>
      </w:numPr>
      <w:contextualSpacing/>
    </w:pPr>
  </w:style>
  <w:style w:type="paragraph" w:styleId="ListNumber3">
    <w:name w:val="List Number 3"/>
    <w:basedOn w:val="Normal"/>
    <w:uiPriority w:val="99"/>
    <w:semiHidden/>
    <w:rsid w:val="002177BB"/>
    <w:pPr>
      <w:numPr>
        <w:numId w:val="11"/>
      </w:numPr>
      <w:contextualSpacing/>
    </w:pPr>
  </w:style>
  <w:style w:type="paragraph" w:styleId="ListNumber4">
    <w:name w:val="List Number 4"/>
    <w:basedOn w:val="Normal"/>
    <w:uiPriority w:val="99"/>
    <w:semiHidden/>
    <w:rsid w:val="002177BB"/>
    <w:pPr>
      <w:numPr>
        <w:numId w:val="12"/>
      </w:numPr>
      <w:contextualSpacing/>
    </w:pPr>
  </w:style>
  <w:style w:type="paragraph" w:styleId="ListNumber5">
    <w:name w:val="List Number 5"/>
    <w:basedOn w:val="Normal"/>
    <w:uiPriority w:val="99"/>
    <w:semiHidden/>
    <w:rsid w:val="002177BB"/>
    <w:pPr>
      <w:numPr>
        <w:numId w:val="13"/>
      </w:numPr>
      <w:contextualSpacing/>
    </w:pPr>
  </w:style>
  <w:style w:type="paragraph" w:styleId="ListParagraph">
    <w:name w:val="List Paragraph"/>
    <w:basedOn w:val="Normal"/>
    <w:uiPriority w:val="99"/>
    <w:semiHidden/>
    <w:qFormat/>
    <w:rsid w:val="002177BB"/>
    <w:pPr>
      <w:ind w:left="720"/>
      <w:contextualSpacing/>
    </w:pPr>
  </w:style>
  <w:style w:type="paragraph" w:styleId="MacroText">
    <w:name w:val="macro"/>
    <w:link w:val="MacroTextChar"/>
    <w:uiPriority w:val="99"/>
    <w:semiHidden/>
    <w:rsid w:val="002177BB"/>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rPr>
  </w:style>
  <w:style w:type="character" w:customStyle="1" w:styleId="MacroTextChar">
    <w:name w:val="Macro Text Char"/>
    <w:basedOn w:val="DefaultParagraphFont"/>
    <w:link w:val="MacroText"/>
    <w:uiPriority w:val="99"/>
    <w:semiHidden/>
    <w:rsid w:val="002177BB"/>
    <w:rPr>
      <w:rFonts w:ascii="Consolas" w:hAnsi="Consolas"/>
    </w:rPr>
  </w:style>
  <w:style w:type="table" w:styleId="MediumGrid1">
    <w:name w:val="Medium Grid 1"/>
    <w:basedOn w:val="Table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insideV w:val="single" w:sz="8" w:space="0" w:color="929292" w:themeColor="text1" w:themeTint="BF"/>
      </w:tblBorders>
    </w:tblPr>
    <w:tcPr>
      <w:shd w:val="clear" w:color="auto" w:fill="DBDBDB" w:themeFill="text1" w:themeFillTint="3F"/>
    </w:tcPr>
    <w:tblStylePr w:type="firstRow">
      <w:rPr>
        <w:b/>
        <w:bCs/>
      </w:rPr>
    </w:tblStylePr>
    <w:tblStylePr w:type="lastRow">
      <w:rPr>
        <w:b/>
        <w:bCs/>
      </w:rPr>
      <w:tblPr/>
      <w:tcPr>
        <w:tcBorders>
          <w:top w:val="single" w:sz="18" w:space="0" w:color="929292" w:themeColor="text1" w:themeTint="BF"/>
        </w:tcBorders>
      </w:tcPr>
    </w:tblStylePr>
    <w:tblStylePr w:type="firstCol">
      <w:rPr>
        <w:b/>
        <w:bCs/>
      </w:rPr>
    </w:tblStylePr>
    <w:tblStylePr w:type="lastCol">
      <w:rPr>
        <w:b/>
        <w:bCs/>
      </w:r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MediumGrid1-Accent1">
    <w:name w:val="Medium Grid 1 Accent 1"/>
    <w:basedOn w:val="Table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insideV w:val="single" w:sz="8" w:space="0" w:color="D8272C" w:themeColor="accent1" w:themeTint="BF"/>
      </w:tblBorders>
    </w:tblPr>
    <w:tcPr>
      <w:shd w:val="clear" w:color="auto" w:fill="F2B7B9" w:themeFill="accent1" w:themeFillTint="3F"/>
    </w:tcPr>
    <w:tblStylePr w:type="firstRow">
      <w:rPr>
        <w:b/>
        <w:bCs/>
      </w:rPr>
    </w:tblStylePr>
    <w:tblStylePr w:type="lastRow">
      <w:rPr>
        <w:b/>
        <w:bCs/>
      </w:rPr>
      <w:tblPr/>
      <w:tcPr>
        <w:tcBorders>
          <w:top w:val="single" w:sz="18" w:space="0" w:color="D8272C" w:themeColor="accent1" w:themeTint="BF"/>
        </w:tcBorders>
      </w:tcPr>
    </w:tblStylePr>
    <w:tblStylePr w:type="firstCol">
      <w:rPr>
        <w:b/>
        <w:bCs/>
      </w:rPr>
    </w:tblStylePr>
    <w:tblStylePr w:type="lastCol">
      <w:rPr>
        <w:b/>
        <w:bCs/>
      </w:r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MediumGrid1-Accent2">
    <w:name w:val="Medium Grid 1 Accent 2"/>
    <w:basedOn w:val="Table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insideV w:val="single" w:sz="8" w:space="0" w:color="CB7966" w:themeColor="accent2" w:themeTint="BF"/>
      </w:tblBorders>
    </w:tblPr>
    <w:tcPr>
      <w:shd w:val="clear" w:color="auto" w:fill="EED2CC" w:themeFill="accent2" w:themeFillTint="3F"/>
    </w:tcPr>
    <w:tblStylePr w:type="firstRow">
      <w:rPr>
        <w:b/>
        <w:bCs/>
      </w:rPr>
    </w:tblStylePr>
    <w:tblStylePr w:type="lastRow">
      <w:rPr>
        <w:b/>
        <w:bCs/>
      </w:rPr>
      <w:tblPr/>
      <w:tcPr>
        <w:tcBorders>
          <w:top w:val="single" w:sz="18" w:space="0" w:color="CB7966" w:themeColor="accent2" w:themeTint="BF"/>
        </w:tcBorders>
      </w:tcPr>
    </w:tblStylePr>
    <w:tblStylePr w:type="firstCol">
      <w:rPr>
        <w:b/>
        <w:bCs/>
      </w:rPr>
    </w:tblStylePr>
    <w:tblStylePr w:type="lastCol">
      <w:rPr>
        <w:b/>
        <w:bCs/>
      </w:r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MediumGrid1-Accent3">
    <w:name w:val="Medium Grid 1 Accent 3"/>
    <w:basedOn w:val="Table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insideV w:val="single" w:sz="8" w:space="0" w:color="858585" w:themeColor="accent4" w:themeTint="BF"/>
      </w:tblBorders>
    </w:tblPr>
    <w:tcPr>
      <w:shd w:val="clear" w:color="auto" w:fill="D6D6D6" w:themeFill="accent4" w:themeFillTint="3F"/>
    </w:tcPr>
    <w:tblStylePr w:type="firstRow">
      <w:rPr>
        <w:b/>
        <w:bCs/>
      </w:rPr>
    </w:tblStylePr>
    <w:tblStylePr w:type="lastRow">
      <w:rPr>
        <w:b/>
        <w:bCs/>
      </w:rPr>
      <w:tblPr/>
      <w:tcPr>
        <w:tcBorders>
          <w:top w:val="single" w:sz="18" w:space="0" w:color="858585" w:themeColor="accent4" w:themeTint="BF"/>
        </w:tcBorders>
      </w:tcPr>
    </w:tblStylePr>
    <w:tblStylePr w:type="firstCol">
      <w:rPr>
        <w:b/>
        <w:bCs/>
      </w:rPr>
    </w:tblStylePr>
    <w:tblStylePr w:type="lastCol">
      <w:rPr>
        <w:b/>
        <w:bCs/>
      </w:r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MediumGrid1-Accent5">
    <w:name w:val="Medium Grid 1 Accent 5"/>
    <w:basedOn w:val="Table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insideV w:val="single" w:sz="8" w:space="0" w:color="D5C1C0" w:themeColor="accent5" w:themeTint="BF"/>
      </w:tblBorders>
    </w:tblPr>
    <w:tcPr>
      <w:shd w:val="clear" w:color="auto" w:fill="F1EAEA" w:themeFill="accent5" w:themeFillTint="3F"/>
    </w:tcPr>
    <w:tblStylePr w:type="firstRow">
      <w:rPr>
        <w:b/>
        <w:bCs/>
      </w:rPr>
    </w:tblStylePr>
    <w:tblStylePr w:type="lastRow">
      <w:rPr>
        <w:b/>
        <w:bCs/>
      </w:rPr>
      <w:tblPr/>
      <w:tcPr>
        <w:tcBorders>
          <w:top w:val="single" w:sz="18" w:space="0" w:color="D5C1C0" w:themeColor="accent5" w:themeTint="BF"/>
        </w:tcBorders>
      </w:tcPr>
    </w:tblStylePr>
    <w:tblStylePr w:type="firstCol">
      <w:rPr>
        <w:b/>
        <w:bCs/>
      </w:rPr>
    </w:tblStylePr>
    <w:tblStylePr w:type="lastCol">
      <w:rPr>
        <w:b/>
        <w:bCs/>
      </w:r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MediumGrid1-Accent6">
    <w:name w:val="Medium Grid 1 Accent 6"/>
    <w:basedOn w:val="Table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insideV w:val="single" w:sz="8" w:space="0" w:color="C86C57" w:themeColor="accent6" w:themeTint="BF"/>
      </w:tblBorders>
    </w:tblPr>
    <w:tcPr>
      <w:shd w:val="clear" w:color="auto" w:fill="EDCEC7" w:themeFill="accent6" w:themeFillTint="3F"/>
    </w:tcPr>
    <w:tblStylePr w:type="firstRow">
      <w:rPr>
        <w:b/>
        <w:bCs/>
      </w:rPr>
    </w:tblStylePr>
    <w:tblStylePr w:type="lastRow">
      <w:rPr>
        <w:b/>
        <w:bCs/>
      </w:rPr>
      <w:tblPr/>
      <w:tcPr>
        <w:tcBorders>
          <w:top w:val="single" w:sz="18" w:space="0" w:color="C86C57" w:themeColor="accent6" w:themeTint="BF"/>
        </w:tcBorders>
      </w:tcPr>
    </w:tblStylePr>
    <w:tblStylePr w:type="firstCol">
      <w:rPr>
        <w:b/>
        <w:bCs/>
      </w:rPr>
    </w:tblStylePr>
    <w:tblStylePr w:type="lastCol">
      <w:rPr>
        <w:b/>
        <w:bCs/>
      </w:r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MediumGrid2">
    <w:name w:val="Medium Grid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cPr>
      <w:shd w:val="clear" w:color="auto" w:fill="DBDBDB" w:themeFill="text1" w:themeFillTint="3F"/>
    </w:tcPr>
    <w:tblStylePr w:type="firstRow">
      <w:rPr>
        <w:b/>
        <w:bCs/>
        <w:color w:val="6E6E6E" w:themeColor="text1"/>
      </w:rPr>
      <w:tblPr/>
      <w:tcPr>
        <w:shd w:val="clear" w:color="auto" w:fill="F0F0F0" w:themeFill="tex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E2E2E2" w:themeFill="text1" w:themeFillTint="33"/>
      </w:tcPr>
    </w:tblStylePr>
    <w:tblStylePr w:type="band1Vert">
      <w:tblPr/>
      <w:tcPr>
        <w:shd w:val="clear" w:color="auto" w:fill="B6B6B6" w:themeFill="text1" w:themeFillTint="7F"/>
      </w:tcPr>
    </w:tblStylePr>
    <w:tblStylePr w:type="band1Horz">
      <w:tblPr/>
      <w:tcPr>
        <w:tcBorders>
          <w:insideH w:val="single" w:sz="6" w:space="0" w:color="6E6E6E" w:themeColor="text1"/>
          <w:insideV w:val="single" w:sz="6" w:space="0" w:color="6E6E6E" w:themeColor="text1"/>
        </w:tcBorders>
        <w:shd w:val="clear" w:color="auto" w:fill="B6B6B6"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cPr>
      <w:shd w:val="clear" w:color="auto" w:fill="F2B7B9" w:themeFill="accent1" w:themeFillTint="3F"/>
    </w:tcPr>
    <w:tblStylePr w:type="firstRow">
      <w:rPr>
        <w:b/>
        <w:bCs/>
        <w:color w:val="6E6E6E" w:themeColor="text1"/>
      </w:rPr>
      <w:tblPr/>
      <w:tcPr>
        <w:shd w:val="clear" w:color="auto" w:fill="FAE2E3" w:themeFill="accen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C5C6" w:themeFill="accent1" w:themeFillTint="33"/>
      </w:tcPr>
    </w:tblStylePr>
    <w:tblStylePr w:type="band1Vert">
      <w:tblPr/>
      <w:tcPr>
        <w:shd w:val="clear" w:color="auto" w:fill="E56F73" w:themeFill="accent1" w:themeFillTint="7F"/>
      </w:tcPr>
    </w:tblStylePr>
    <w:tblStylePr w:type="band1Horz">
      <w:tblPr/>
      <w:tcPr>
        <w:tcBorders>
          <w:insideH w:val="single" w:sz="6" w:space="0" w:color="901A1E" w:themeColor="accent1"/>
          <w:insideV w:val="single" w:sz="6" w:space="0" w:color="901A1E" w:themeColor="accent1"/>
        </w:tcBorders>
        <w:shd w:val="clear" w:color="auto" w:fill="E56F7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cPr>
      <w:shd w:val="clear" w:color="auto" w:fill="EED2CC" w:themeFill="accent2" w:themeFillTint="3F"/>
    </w:tcPr>
    <w:tblStylePr w:type="firstRow">
      <w:rPr>
        <w:b/>
        <w:bCs/>
        <w:color w:val="6E6E6E" w:themeColor="text1"/>
      </w:rPr>
      <w:tblPr/>
      <w:tcPr>
        <w:shd w:val="clear" w:color="auto" w:fill="F8EDEB" w:themeFill="accent2"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1DBD6" w:themeFill="accent2" w:themeFillTint="33"/>
      </w:tcPr>
    </w:tblStylePr>
    <w:tblStylePr w:type="band1Vert">
      <w:tblPr/>
      <w:tcPr>
        <w:shd w:val="clear" w:color="auto" w:fill="DCA599" w:themeFill="accent2" w:themeFillTint="7F"/>
      </w:tcPr>
    </w:tblStylePr>
    <w:tblStylePr w:type="band1Horz">
      <w:tblPr/>
      <w:tcPr>
        <w:tcBorders>
          <w:insideH w:val="single" w:sz="6" w:space="0" w:color="B2523C" w:themeColor="accent2"/>
          <w:insideV w:val="single" w:sz="6" w:space="0" w:color="B2523C" w:themeColor="accent2"/>
        </w:tcBorders>
        <w:shd w:val="clear" w:color="auto" w:fill="DCA59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6E6E6E" w:themeColor="text1"/>
      </w:rPr>
      <w:tblPr/>
      <w:tcPr>
        <w:shd w:val="clear" w:color="auto" w:fill="FFFFFF" w:themeFill="accent3"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cPr>
      <w:shd w:val="clear" w:color="auto" w:fill="D6D6D6" w:themeFill="accent4" w:themeFillTint="3F"/>
    </w:tcPr>
    <w:tblStylePr w:type="firstRow">
      <w:rPr>
        <w:b/>
        <w:bCs/>
        <w:color w:val="6E6E6E" w:themeColor="text1"/>
      </w:rPr>
      <w:tblPr/>
      <w:tcPr>
        <w:shd w:val="clear" w:color="auto" w:fill="EFEFEF" w:themeFill="accent4"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DEDEDE" w:themeFill="accent4" w:themeFillTint="33"/>
      </w:tcPr>
    </w:tblStylePr>
    <w:tblStylePr w:type="band1Vert">
      <w:tblPr/>
      <w:tcPr>
        <w:shd w:val="clear" w:color="auto" w:fill="AEAEAE" w:themeFill="accent4" w:themeFillTint="7F"/>
      </w:tcPr>
    </w:tblStylePr>
    <w:tblStylePr w:type="band1Horz">
      <w:tblPr/>
      <w:tcPr>
        <w:tcBorders>
          <w:insideH w:val="single" w:sz="6" w:space="0" w:color="5D5D5D" w:themeColor="accent4"/>
          <w:insideV w:val="single" w:sz="6" w:space="0" w:color="5D5D5D" w:themeColor="accent4"/>
        </w:tcBorders>
        <w:shd w:val="clear" w:color="auto" w:fill="AEAEA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cPr>
      <w:shd w:val="clear" w:color="auto" w:fill="F1EAEA" w:themeFill="accent5" w:themeFillTint="3F"/>
    </w:tcPr>
    <w:tblStylePr w:type="firstRow">
      <w:rPr>
        <w:b/>
        <w:bCs/>
        <w:color w:val="6E6E6E" w:themeColor="text1"/>
      </w:rPr>
      <w:tblPr/>
      <w:tcPr>
        <w:shd w:val="clear" w:color="auto" w:fill="F9F6F6" w:themeFill="accent5"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EEEE" w:themeFill="accent5" w:themeFillTint="33"/>
      </w:tcPr>
    </w:tblStylePr>
    <w:tblStylePr w:type="band1Vert">
      <w:tblPr/>
      <w:tcPr>
        <w:shd w:val="clear" w:color="auto" w:fill="E3D5D5" w:themeFill="accent5" w:themeFillTint="7F"/>
      </w:tcPr>
    </w:tblStylePr>
    <w:tblStylePr w:type="band1Horz">
      <w:tblPr/>
      <w:tcPr>
        <w:tcBorders>
          <w:insideH w:val="single" w:sz="6" w:space="0" w:color="C8ADAC" w:themeColor="accent5"/>
          <w:insideV w:val="single" w:sz="6" w:space="0" w:color="C8ADAC" w:themeColor="accent5"/>
        </w:tcBorders>
        <w:shd w:val="clear" w:color="auto" w:fill="E3D5D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cPr>
      <w:shd w:val="clear" w:color="auto" w:fill="EDCEC7" w:themeFill="accent6" w:themeFillTint="3F"/>
    </w:tcPr>
    <w:tblStylePr w:type="firstRow">
      <w:rPr>
        <w:b/>
        <w:bCs/>
        <w:color w:val="6E6E6E" w:themeColor="text1"/>
      </w:rPr>
      <w:tblPr/>
      <w:tcPr>
        <w:shd w:val="clear" w:color="auto" w:fill="F7EBE8" w:themeFill="accent6"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0D7D2" w:themeFill="accent6" w:themeFillTint="33"/>
      </w:tcPr>
    </w:tblStylePr>
    <w:tblStylePr w:type="band1Vert">
      <w:tblPr/>
      <w:tcPr>
        <w:shd w:val="clear" w:color="auto" w:fill="DA9D8F" w:themeFill="accent6" w:themeFillTint="7F"/>
      </w:tcPr>
    </w:tblStylePr>
    <w:tblStylePr w:type="band1Horz">
      <w:tblPr/>
      <w:tcPr>
        <w:tcBorders>
          <w:insideH w:val="single" w:sz="6" w:space="0" w:color="A14935" w:themeColor="accent6"/>
          <w:insideV w:val="single" w:sz="6" w:space="0" w:color="A14935" w:themeColor="accent6"/>
        </w:tcBorders>
        <w:shd w:val="clear" w:color="auto" w:fill="DA9D8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D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6E6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6E6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6B6"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6B6" w:themeFill="text1" w:themeFillTint="7F"/>
      </w:tcPr>
    </w:tblStylePr>
  </w:style>
  <w:style w:type="table" w:styleId="MediumGrid3-Accent1">
    <w:name w:val="Medium Grid 3 Accent 1"/>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B7B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1A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1A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6F7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6F73" w:themeFill="accent1" w:themeFillTint="7F"/>
      </w:tcPr>
    </w:tblStylePr>
  </w:style>
  <w:style w:type="table" w:styleId="MediumGrid3-Accent2">
    <w:name w:val="Medium Grid 3 Accent 2"/>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D2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523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523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A5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A599" w:themeFill="accent2" w:themeFillTint="7F"/>
      </w:tcPr>
    </w:tblStylePr>
  </w:style>
  <w:style w:type="table" w:styleId="MediumGrid3-Accent3">
    <w:name w:val="Medium Grid 3 Accent 3"/>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6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D5D5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D5D5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AEA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AEAE" w:themeFill="accent4" w:themeFillTint="7F"/>
      </w:tcPr>
    </w:tblStylePr>
  </w:style>
  <w:style w:type="table" w:styleId="MediumGrid3-Accent5">
    <w:name w:val="Medium Grid 3 Accent 5"/>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A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ADA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ADA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5D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5D5" w:themeFill="accent5" w:themeFillTint="7F"/>
      </w:tcPr>
    </w:tblStylePr>
  </w:style>
  <w:style w:type="table" w:styleId="MediumGrid3-Accent6">
    <w:name w:val="Medium Grid 3 Accent 6"/>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CE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493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493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9D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9D8F" w:themeFill="accent6" w:themeFillTint="7F"/>
      </w:tcPr>
    </w:tblStylePr>
  </w:style>
  <w:style w:type="table" w:styleId="MediumList1">
    <w:name w:val="Medium List 1"/>
    <w:basedOn w:val="TableNormal"/>
    <w:uiPriority w:val="99"/>
    <w:semiHidden/>
    <w:rsid w:val="002177BB"/>
    <w:rPr>
      <w:color w:val="6E6E6E" w:themeColor="text1"/>
    </w:rPr>
    <w:tblPr>
      <w:tblStyleRowBandSize w:val="1"/>
      <w:tblStyleColBandSize w:val="1"/>
      <w:tblBorders>
        <w:top w:val="single" w:sz="8" w:space="0" w:color="6E6E6E" w:themeColor="text1"/>
        <w:bottom w:val="single" w:sz="8" w:space="0" w:color="6E6E6E" w:themeColor="text1"/>
      </w:tblBorders>
    </w:tblPr>
    <w:tblStylePr w:type="firstRow">
      <w:rPr>
        <w:rFonts w:asciiTheme="majorHAnsi" w:eastAsiaTheme="majorEastAsia" w:hAnsiTheme="majorHAnsi" w:cstheme="majorBidi"/>
      </w:rPr>
      <w:tblPr/>
      <w:tcPr>
        <w:tcBorders>
          <w:top w:val="nil"/>
          <w:bottom w:val="single" w:sz="8" w:space="0" w:color="6E6E6E" w:themeColor="text1"/>
        </w:tcBorders>
      </w:tcPr>
    </w:tblStylePr>
    <w:tblStylePr w:type="lastRow">
      <w:rPr>
        <w:b/>
        <w:bCs/>
        <w:color w:val="933027" w:themeColor="text2"/>
      </w:rPr>
      <w:tblPr/>
      <w:tcPr>
        <w:tcBorders>
          <w:top w:val="single" w:sz="8" w:space="0" w:color="6E6E6E" w:themeColor="text1"/>
          <w:bottom w:val="single" w:sz="8" w:space="0" w:color="6E6E6E" w:themeColor="text1"/>
        </w:tcBorders>
      </w:tcPr>
    </w:tblStylePr>
    <w:tblStylePr w:type="firstCol">
      <w:rPr>
        <w:b/>
        <w:bCs/>
      </w:rPr>
    </w:tblStylePr>
    <w:tblStylePr w:type="lastCol">
      <w:rPr>
        <w:b/>
        <w:bCs/>
      </w:rPr>
      <w:tblPr/>
      <w:tcPr>
        <w:tcBorders>
          <w:top w:val="single" w:sz="8" w:space="0" w:color="6E6E6E" w:themeColor="text1"/>
          <w:bottom w:val="single" w:sz="8" w:space="0" w:color="6E6E6E" w:themeColor="text1"/>
        </w:tcBorders>
      </w:tcPr>
    </w:tblStylePr>
    <w:tblStylePr w:type="band1Vert">
      <w:tblPr/>
      <w:tcPr>
        <w:shd w:val="clear" w:color="auto" w:fill="DBDBDB" w:themeFill="text1" w:themeFillTint="3F"/>
      </w:tcPr>
    </w:tblStylePr>
    <w:tblStylePr w:type="band1Horz">
      <w:tblPr/>
      <w:tcPr>
        <w:shd w:val="clear" w:color="auto" w:fill="DBDBDB" w:themeFill="text1" w:themeFillTint="3F"/>
      </w:tcPr>
    </w:tblStylePr>
  </w:style>
  <w:style w:type="table" w:styleId="MediumList1-Accent1">
    <w:name w:val="Medium List 1 Accent 1"/>
    <w:basedOn w:val="TableNormal"/>
    <w:uiPriority w:val="99"/>
    <w:semiHidden/>
    <w:rsid w:val="002177BB"/>
    <w:rPr>
      <w:color w:val="6E6E6E" w:themeColor="text1"/>
    </w:rPr>
    <w:tblPr>
      <w:tblStyleRowBandSize w:val="1"/>
      <w:tblStyleColBandSize w:val="1"/>
      <w:tblBorders>
        <w:top w:val="single" w:sz="8" w:space="0" w:color="901A1E" w:themeColor="accent1"/>
        <w:bottom w:val="single" w:sz="8" w:space="0" w:color="901A1E" w:themeColor="accent1"/>
      </w:tblBorders>
    </w:tblPr>
    <w:tblStylePr w:type="firstRow">
      <w:rPr>
        <w:rFonts w:asciiTheme="majorHAnsi" w:eastAsiaTheme="majorEastAsia" w:hAnsiTheme="majorHAnsi" w:cstheme="majorBidi"/>
      </w:rPr>
      <w:tblPr/>
      <w:tcPr>
        <w:tcBorders>
          <w:top w:val="nil"/>
          <w:bottom w:val="single" w:sz="8" w:space="0" w:color="901A1E" w:themeColor="accent1"/>
        </w:tcBorders>
      </w:tcPr>
    </w:tblStylePr>
    <w:tblStylePr w:type="lastRow">
      <w:rPr>
        <w:b/>
        <w:bCs/>
        <w:color w:val="933027" w:themeColor="text2"/>
      </w:rPr>
      <w:tblPr/>
      <w:tcPr>
        <w:tcBorders>
          <w:top w:val="single" w:sz="8" w:space="0" w:color="901A1E" w:themeColor="accent1"/>
          <w:bottom w:val="single" w:sz="8" w:space="0" w:color="901A1E" w:themeColor="accent1"/>
        </w:tcBorders>
      </w:tcPr>
    </w:tblStylePr>
    <w:tblStylePr w:type="firstCol">
      <w:rPr>
        <w:b/>
        <w:bCs/>
      </w:rPr>
    </w:tblStylePr>
    <w:tblStylePr w:type="lastCol">
      <w:rPr>
        <w:b/>
        <w:bCs/>
      </w:rPr>
      <w:tblPr/>
      <w:tcPr>
        <w:tcBorders>
          <w:top w:val="single" w:sz="8" w:space="0" w:color="901A1E" w:themeColor="accent1"/>
          <w:bottom w:val="single" w:sz="8" w:space="0" w:color="901A1E" w:themeColor="accent1"/>
        </w:tcBorders>
      </w:tcPr>
    </w:tblStylePr>
    <w:tblStylePr w:type="band1Vert">
      <w:tblPr/>
      <w:tcPr>
        <w:shd w:val="clear" w:color="auto" w:fill="F2B7B9" w:themeFill="accent1" w:themeFillTint="3F"/>
      </w:tcPr>
    </w:tblStylePr>
    <w:tblStylePr w:type="band1Horz">
      <w:tblPr/>
      <w:tcPr>
        <w:shd w:val="clear" w:color="auto" w:fill="F2B7B9" w:themeFill="accent1" w:themeFillTint="3F"/>
      </w:tcPr>
    </w:tblStylePr>
  </w:style>
  <w:style w:type="table" w:styleId="MediumList1-Accent2">
    <w:name w:val="Medium List 1 Accent 2"/>
    <w:basedOn w:val="TableNormal"/>
    <w:uiPriority w:val="99"/>
    <w:semiHidden/>
    <w:rsid w:val="002177BB"/>
    <w:rPr>
      <w:color w:val="6E6E6E" w:themeColor="text1"/>
    </w:rPr>
    <w:tblPr>
      <w:tblStyleRowBandSize w:val="1"/>
      <w:tblStyleColBandSize w:val="1"/>
      <w:tblBorders>
        <w:top w:val="single" w:sz="8" w:space="0" w:color="B2523C" w:themeColor="accent2"/>
        <w:bottom w:val="single" w:sz="8" w:space="0" w:color="B2523C" w:themeColor="accent2"/>
      </w:tblBorders>
    </w:tblPr>
    <w:tblStylePr w:type="firstRow">
      <w:rPr>
        <w:rFonts w:asciiTheme="majorHAnsi" w:eastAsiaTheme="majorEastAsia" w:hAnsiTheme="majorHAnsi" w:cstheme="majorBidi"/>
      </w:rPr>
      <w:tblPr/>
      <w:tcPr>
        <w:tcBorders>
          <w:top w:val="nil"/>
          <w:bottom w:val="single" w:sz="8" w:space="0" w:color="B2523C" w:themeColor="accent2"/>
        </w:tcBorders>
      </w:tcPr>
    </w:tblStylePr>
    <w:tblStylePr w:type="lastRow">
      <w:rPr>
        <w:b/>
        <w:bCs/>
        <w:color w:val="933027" w:themeColor="text2"/>
      </w:rPr>
      <w:tblPr/>
      <w:tcPr>
        <w:tcBorders>
          <w:top w:val="single" w:sz="8" w:space="0" w:color="B2523C" w:themeColor="accent2"/>
          <w:bottom w:val="single" w:sz="8" w:space="0" w:color="B2523C" w:themeColor="accent2"/>
        </w:tcBorders>
      </w:tcPr>
    </w:tblStylePr>
    <w:tblStylePr w:type="firstCol">
      <w:rPr>
        <w:b/>
        <w:bCs/>
      </w:rPr>
    </w:tblStylePr>
    <w:tblStylePr w:type="lastCol">
      <w:rPr>
        <w:b/>
        <w:bCs/>
      </w:rPr>
      <w:tblPr/>
      <w:tcPr>
        <w:tcBorders>
          <w:top w:val="single" w:sz="8" w:space="0" w:color="B2523C" w:themeColor="accent2"/>
          <w:bottom w:val="single" w:sz="8" w:space="0" w:color="B2523C" w:themeColor="accent2"/>
        </w:tcBorders>
      </w:tcPr>
    </w:tblStylePr>
    <w:tblStylePr w:type="band1Vert">
      <w:tblPr/>
      <w:tcPr>
        <w:shd w:val="clear" w:color="auto" w:fill="EED2CC" w:themeFill="accent2" w:themeFillTint="3F"/>
      </w:tcPr>
    </w:tblStylePr>
    <w:tblStylePr w:type="band1Horz">
      <w:tblPr/>
      <w:tcPr>
        <w:shd w:val="clear" w:color="auto" w:fill="EED2CC" w:themeFill="accent2" w:themeFillTint="3F"/>
      </w:tcPr>
    </w:tblStylePr>
  </w:style>
  <w:style w:type="table" w:styleId="MediumList1-Accent3">
    <w:name w:val="Medium List 1 Accent 3"/>
    <w:basedOn w:val="TableNormal"/>
    <w:uiPriority w:val="99"/>
    <w:semiHidden/>
    <w:rsid w:val="002177BB"/>
    <w:rPr>
      <w:color w:val="6E6E6E"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933027"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99"/>
    <w:semiHidden/>
    <w:rsid w:val="002177BB"/>
    <w:rPr>
      <w:color w:val="6E6E6E" w:themeColor="text1"/>
    </w:rPr>
    <w:tblPr>
      <w:tblStyleRowBandSize w:val="1"/>
      <w:tblStyleColBandSize w:val="1"/>
      <w:tblBorders>
        <w:top w:val="single" w:sz="8" w:space="0" w:color="5D5D5D" w:themeColor="accent4"/>
        <w:bottom w:val="single" w:sz="8" w:space="0" w:color="5D5D5D" w:themeColor="accent4"/>
      </w:tblBorders>
    </w:tblPr>
    <w:tblStylePr w:type="firstRow">
      <w:rPr>
        <w:rFonts w:asciiTheme="majorHAnsi" w:eastAsiaTheme="majorEastAsia" w:hAnsiTheme="majorHAnsi" w:cstheme="majorBidi"/>
      </w:rPr>
      <w:tblPr/>
      <w:tcPr>
        <w:tcBorders>
          <w:top w:val="nil"/>
          <w:bottom w:val="single" w:sz="8" w:space="0" w:color="5D5D5D" w:themeColor="accent4"/>
        </w:tcBorders>
      </w:tcPr>
    </w:tblStylePr>
    <w:tblStylePr w:type="lastRow">
      <w:rPr>
        <w:b/>
        <w:bCs/>
        <w:color w:val="933027" w:themeColor="text2"/>
      </w:rPr>
      <w:tblPr/>
      <w:tcPr>
        <w:tcBorders>
          <w:top w:val="single" w:sz="8" w:space="0" w:color="5D5D5D" w:themeColor="accent4"/>
          <w:bottom w:val="single" w:sz="8" w:space="0" w:color="5D5D5D" w:themeColor="accent4"/>
        </w:tcBorders>
      </w:tcPr>
    </w:tblStylePr>
    <w:tblStylePr w:type="firstCol">
      <w:rPr>
        <w:b/>
        <w:bCs/>
      </w:rPr>
    </w:tblStylePr>
    <w:tblStylePr w:type="lastCol">
      <w:rPr>
        <w:b/>
        <w:bCs/>
      </w:rPr>
      <w:tblPr/>
      <w:tcPr>
        <w:tcBorders>
          <w:top w:val="single" w:sz="8" w:space="0" w:color="5D5D5D" w:themeColor="accent4"/>
          <w:bottom w:val="single" w:sz="8" w:space="0" w:color="5D5D5D" w:themeColor="accent4"/>
        </w:tcBorders>
      </w:tcPr>
    </w:tblStylePr>
    <w:tblStylePr w:type="band1Vert">
      <w:tblPr/>
      <w:tcPr>
        <w:shd w:val="clear" w:color="auto" w:fill="D6D6D6" w:themeFill="accent4" w:themeFillTint="3F"/>
      </w:tcPr>
    </w:tblStylePr>
    <w:tblStylePr w:type="band1Horz">
      <w:tblPr/>
      <w:tcPr>
        <w:shd w:val="clear" w:color="auto" w:fill="D6D6D6" w:themeFill="accent4" w:themeFillTint="3F"/>
      </w:tcPr>
    </w:tblStylePr>
  </w:style>
  <w:style w:type="table" w:styleId="MediumList1-Accent5">
    <w:name w:val="Medium List 1 Accent 5"/>
    <w:basedOn w:val="TableNormal"/>
    <w:uiPriority w:val="99"/>
    <w:semiHidden/>
    <w:rsid w:val="002177BB"/>
    <w:rPr>
      <w:color w:val="6E6E6E" w:themeColor="text1"/>
    </w:rPr>
    <w:tblPr>
      <w:tblStyleRowBandSize w:val="1"/>
      <w:tblStyleColBandSize w:val="1"/>
      <w:tblBorders>
        <w:top w:val="single" w:sz="8" w:space="0" w:color="C8ADAC" w:themeColor="accent5"/>
        <w:bottom w:val="single" w:sz="8" w:space="0" w:color="C8ADAC" w:themeColor="accent5"/>
      </w:tblBorders>
    </w:tblPr>
    <w:tblStylePr w:type="firstRow">
      <w:rPr>
        <w:rFonts w:asciiTheme="majorHAnsi" w:eastAsiaTheme="majorEastAsia" w:hAnsiTheme="majorHAnsi" w:cstheme="majorBidi"/>
      </w:rPr>
      <w:tblPr/>
      <w:tcPr>
        <w:tcBorders>
          <w:top w:val="nil"/>
          <w:bottom w:val="single" w:sz="8" w:space="0" w:color="C8ADAC" w:themeColor="accent5"/>
        </w:tcBorders>
      </w:tcPr>
    </w:tblStylePr>
    <w:tblStylePr w:type="lastRow">
      <w:rPr>
        <w:b/>
        <w:bCs/>
        <w:color w:val="933027" w:themeColor="text2"/>
      </w:rPr>
      <w:tblPr/>
      <w:tcPr>
        <w:tcBorders>
          <w:top w:val="single" w:sz="8" w:space="0" w:color="C8ADAC" w:themeColor="accent5"/>
          <w:bottom w:val="single" w:sz="8" w:space="0" w:color="C8ADAC" w:themeColor="accent5"/>
        </w:tcBorders>
      </w:tcPr>
    </w:tblStylePr>
    <w:tblStylePr w:type="firstCol">
      <w:rPr>
        <w:b/>
        <w:bCs/>
      </w:rPr>
    </w:tblStylePr>
    <w:tblStylePr w:type="lastCol">
      <w:rPr>
        <w:b/>
        <w:bCs/>
      </w:rPr>
      <w:tblPr/>
      <w:tcPr>
        <w:tcBorders>
          <w:top w:val="single" w:sz="8" w:space="0" w:color="C8ADAC" w:themeColor="accent5"/>
          <w:bottom w:val="single" w:sz="8" w:space="0" w:color="C8ADAC" w:themeColor="accent5"/>
        </w:tcBorders>
      </w:tcPr>
    </w:tblStylePr>
    <w:tblStylePr w:type="band1Vert">
      <w:tblPr/>
      <w:tcPr>
        <w:shd w:val="clear" w:color="auto" w:fill="F1EAEA" w:themeFill="accent5" w:themeFillTint="3F"/>
      </w:tcPr>
    </w:tblStylePr>
    <w:tblStylePr w:type="band1Horz">
      <w:tblPr/>
      <w:tcPr>
        <w:shd w:val="clear" w:color="auto" w:fill="F1EAEA" w:themeFill="accent5" w:themeFillTint="3F"/>
      </w:tcPr>
    </w:tblStylePr>
  </w:style>
  <w:style w:type="table" w:styleId="MediumList1-Accent6">
    <w:name w:val="Medium List 1 Accent 6"/>
    <w:basedOn w:val="TableNormal"/>
    <w:uiPriority w:val="99"/>
    <w:semiHidden/>
    <w:rsid w:val="002177BB"/>
    <w:rPr>
      <w:color w:val="6E6E6E" w:themeColor="text1"/>
    </w:rPr>
    <w:tblPr>
      <w:tblStyleRowBandSize w:val="1"/>
      <w:tblStyleColBandSize w:val="1"/>
      <w:tblBorders>
        <w:top w:val="single" w:sz="8" w:space="0" w:color="A14935" w:themeColor="accent6"/>
        <w:bottom w:val="single" w:sz="8" w:space="0" w:color="A14935" w:themeColor="accent6"/>
      </w:tblBorders>
    </w:tblPr>
    <w:tblStylePr w:type="firstRow">
      <w:rPr>
        <w:rFonts w:asciiTheme="majorHAnsi" w:eastAsiaTheme="majorEastAsia" w:hAnsiTheme="majorHAnsi" w:cstheme="majorBidi"/>
      </w:rPr>
      <w:tblPr/>
      <w:tcPr>
        <w:tcBorders>
          <w:top w:val="nil"/>
          <w:bottom w:val="single" w:sz="8" w:space="0" w:color="A14935" w:themeColor="accent6"/>
        </w:tcBorders>
      </w:tcPr>
    </w:tblStylePr>
    <w:tblStylePr w:type="lastRow">
      <w:rPr>
        <w:b/>
        <w:bCs/>
        <w:color w:val="933027" w:themeColor="text2"/>
      </w:rPr>
      <w:tblPr/>
      <w:tcPr>
        <w:tcBorders>
          <w:top w:val="single" w:sz="8" w:space="0" w:color="A14935" w:themeColor="accent6"/>
          <w:bottom w:val="single" w:sz="8" w:space="0" w:color="A14935" w:themeColor="accent6"/>
        </w:tcBorders>
      </w:tcPr>
    </w:tblStylePr>
    <w:tblStylePr w:type="firstCol">
      <w:rPr>
        <w:b/>
        <w:bCs/>
      </w:rPr>
    </w:tblStylePr>
    <w:tblStylePr w:type="lastCol">
      <w:rPr>
        <w:b/>
        <w:bCs/>
      </w:rPr>
      <w:tblPr/>
      <w:tcPr>
        <w:tcBorders>
          <w:top w:val="single" w:sz="8" w:space="0" w:color="A14935" w:themeColor="accent6"/>
          <w:bottom w:val="single" w:sz="8" w:space="0" w:color="A14935" w:themeColor="accent6"/>
        </w:tcBorders>
      </w:tcPr>
    </w:tblStylePr>
    <w:tblStylePr w:type="band1Vert">
      <w:tblPr/>
      <w:tcPr>
        <w:shd w:val="clear" w:color="auto" w:fill="EDCEC7" w:themeFill="accent6" w:themeFillTint="3F"/>
      </w:tcPr>
    </w:tblStylePr>
    <w:tblStylePr w:type="band1Horz">
      <w:tblPr/>
      <w:tcPr>
        <w:shd w:val="clear" w:color="auto" w:fill="EDCEC7" w:themeFill="accent6" w:themeFillTint="3F"/>
      </w:tcPr>
    </w:tblStylePr>
  </w:style>
  <w:style w:type="table" w:styleId="MediumList2">
    <w:name w:val="Medium Lis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rPr>
        <w:sz w:val="24"/>
        <w:szCs w:val="24"/>
      </w:rPr>
      <w:tblPr/>
      <w:tcPr>
        <w:tcBorders>
          <w:top w:val="nil"/>
          <w:left w:val="nil"/>
          <w:bottom w:val="single" w:sz="24" w:space="0" w:color="6E6E6E" w:themeColor="text1"/>
          <w:right w:val="nil"/>
          <w:insideH w:val="nil"/>
          <w:insideV w:val="nil"/>
        </w:tcBorders>
        <w:shd w:val="clear" w:color="auto" w:fill="FFFFFF" w:themeFill="background1"/>
      </w:tcPr>
    </w:tblStylePr>
    <w:tblStylePr w:type="lastRow">
      <w:tblPr/>
      <w:tcPr>
        <w:tcBorders>
          <w:top w:val="single" w:sz="8" w:space="0" w:color="6E6E6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6E6E" w:themeColor="text1"/>
          <w:insideH w:val="nil"/>
          <w:insideV w:val="nil"/>
        </w:tcBorders>
        <w:shd w:val="clear" w:color="auto" w:fill="FFFFFF" w:themeFill="background1"/>
      </w:tcPr>
    </w:tblStylePr>
    <w:tblStylePr w:type="lastCol">
      <w:tblPr/>
      <w:tcPr>
        <w:tcBorders>
          <w:top w:val="nil"/>
          <w:left w:val="single" w:sz="8" w:space="0" w:color="6E6E6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top w:val="nil"/>
          <w:bottom w:val="nil"/>
          <w:insideH w:val="nil"/>
          <w:insideV w:val="nil"/>
        </w:tcBorders>
        <w:shd w:val="clear" w:color="auto" w:fill="DBDBD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rPr>
        <w:sz w:val="24"/>
        <w:szCs w:val="24"/>
      </w:rPr>
      <w:tblPr/>
      <w:tcPr>
        <w:tcBorders>
          <w:top w:val="nil"/>
          <w:left w:val="nil"/>
          <w:bottom w:val="single" w:sz="24" w:space="0" w:color="901A1E" w:themeColor="accent1"/>
          <w:right w:val="nil"/>
          <w:insideH w:val="nil"/>
          <w:insideV w:val="nil"/>
        </w:tcBorders>
        <w:shd w:val="clear" w:color="auto" w:fill="FFFFFF" w:themeFill="background1"/>
      </w:tcPr>
    </w:tblStylePr>
    <w:tblStylePr w:type="lastRow">
      <w:tblPr/>
      <w:tcPr>
        <w:tcBorders>
          <w:top w:val="single" w:sz="8" w:space="0" w:color="901A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1A1E" w:themeColor="accent1"/>
          <w:insideH w:val="nil"/>
          <w:insideV w:val="nil"/>
        </w:tcBorders>
        <w:shd w:val="clear" w:color="auto" w:fill="FFFFFF" w:themeFill="background1"/>
      </w:tcPr>
    </w:tblStylePr>
    <w:tblStylePr w:type="lastCol">
      <w:tblPr/>
      <w:tcPr>
        <w:tcBorders>
          <w:top w:val="nil"/>
          <w:left w:val="single" w:sz="8" w:space="0" w:color="901A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top w:val="nil"/>
          <w:bottom w:val="nil"/>
          <w:insideH w:val="nil"/>
          <w:insideV w:val="nil"/>
        </w:tcBorders>
        <w:shd w:val="clear" w:color="auto" w:fill="F2B7B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rPr>
        <w:sz w:val="24"/>
        <w:szCs w:val="24"/>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tblPr/>
      <w:tcPr>
        <w:tcBorders>
          <w:top w:val="single" w:sz="8" w:space="0" w:color="B2523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523C" w:themeColor="accent2"/>
          <w:insideH w:val="nil"/>
          <w:insideV w:val="nil"/>
        </w:tcBorders>
        <w:shd w:val="clear" w:color="auto" w:fill="FFFFFF" w:themeFill="background1"/>
      </w:tcPr>
    </w:tblStylePr>
    <w:tblStylePr w:type="lastCol">
      <w:tblPr/>
      <w:tcPr>
        <w:tcBorders>
          <w:top w:val="nil"/>
          <w:left w:val="single" w:sz="8" w:space="0" w:color="B2523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top w:val="nil"/>
          <w:bottom w:val="nil"/>
          <w:insideH w:val="nil"/>
          <w:insideV w:val="nil"/>
        </w:tcBorders>
        <w:shd w:val="clear" w:color="auto" w:fill="EED2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rPr>
        <w:sz w:val="24"/>
        <w:szCs w:val="24"/>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tblPr/>
      <w:tcPr>
        <w:tcBorders>
          <w:top w:val="single" w:sz="8" w:space="0" w:color="5D5D5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D5D5D" w:themeColor="accent4"/>
          <w:insideH w:val="nil"/>
          <w:insideV w:val="nil"/>
        </w:tcBorders>
        <w:shd w:val="clear" w:color="auto" w:fill="FFFFFF" w:themeFill="background1"/>
      </w:tcPr>
    </w:tblStylePr>
    <w:tblStylePr w:type="lastCol">
      <w:tblPr/>
      <w:tcPr>
        <w:tcBorders>
          <w:top w:val="nil"/>
          <w:left w:val="single" w:sz="8" w:space="0" w:color="5D5D5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top w:val="nil"/>
          <w:bottom w:val="nil"/>
          <w:insideH w:val="nil"/>
          <w:insideV w:val="nil"/>
        </w:tcBorders>
        <w:shd w:val="clear" w:color="auto" w:fill="D6D6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rPr>
        <w:sz w:val="24"/>
        <w:szCs w:val="24"/>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tblPr/>
      <w:tcPr>
        <w:tcBorders>
          <w:top w:val="single" w:sz="8" w:space="0" w:color="C8ADA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ADAC" w:themeColor="accent5"/>
          <w:insideH w:val="nil"/>
          <w:insideV w:val="nil"/>
        </w:tcBorders>
        <w:shd w:val="clear" w:color="auto" w:fill="FFFFFF" w:themeFill="background1"/>
      </w:tcPr>
    </w:tblStylePr>
    <w:tblStylePr w:type="lastCol">
      <w:tblPr/>
      <w:tcPr>
        <w:tcBorders>
          <w:top w:val="nil"/>
          <w:left w:val="single" w:sz="8" w:space="0" w:color="C8ADA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top w:val="nil"/>
          <w:bottom w:val="nil"/>
          <w:insideH w:val="nil"/>
          <w:insideV w:val="nil"/>
        </w:tcBorders>
        <w:shd w:val="clear" w:color="auto" w:fill="F1EA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rPr>
        <w:sz w:val="24"/>
        <w:szCs w:val="24"/>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tblPr/>
      <w:tcPr>
        <w:tcBorders>
          <w:top w:val="single" w:sz="8" w:space="0" w:color="A1493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4935" w:themeColor="accent6"/>
          <w:insideH w:val="nil"/>
          <w:insideV w:val="nil"/>
        </w:tcBorders>
        <w:shd w:val="clear" w:color="auto" w:fill="FFFFFF" w:themeFill="background1"/>
      </w:tcPr>
    </w:tblStylePr>
    <w:tblStylePr w:type="lastCol">
      <w:tblPr/>
      <w:tcPr>
        <w:tcBorders>
          <w:top w:val="nil"/>
          <w:left w:val="single" w:sz="8" w:space="0" w:color="A1493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top w:val="nil"/>
          <w:bottom w:val="nil"/>
          <w:insideH w:val="nil"/>
          <w:insideV w:val="nil"/>
        </w:tcBorders>
        <w:shd w:val="clear" w:color="auto" w:fill="EDCE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tblBorders>
    </w:tblPr>
    <w:tblStylePr w:type="firstRow">
      <w:pPr>
        <w:spacing w:before="0" w:after="0" w:line="240" w:lineRule="auto"/>
      </w:pPr>
      <w:rPr>
        <w:b/>
        <w:bCs/>
        <w:color w:val="FFFFFF" w:themeColor="background1"/>
      </w:rPr>
      <w:tblPr/>
      <w:tcPr>
        <w:tc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shd w:val="clear" w:color="auto" w:fill="6E6E6E" w:themeFill="text1"/>
      </w:tcPr>
    </w:tblStylePr>
    <w:tblStylePr w:type="lastRow">
      <w:pPr>
        <w:spacing w:before="0" w:after="0" w:line="240" w:lineRule="auto"/>
      </w:pPr>
      <w:rPr>
        <w:b/>
        <w:bCs/>
      </w:rPr>
      <w:tblPr/>
      <w:tcPr>
        <w:tcBorders>
          <w:top w:val="double" w:sz="6"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tcPr>
    </w:tblStylePr>
    <w:tblStylePr w:type="firstCol">
      <w:rPr>
        <w:b/>
        <w:bCs/>
      </w:rPr>
    </w:tblStylePr>
    <w:tblStylePr w:type="lastCol">
      <w:rPr>
        <w:b/>
        <w:bCs/>
      </w:rPr>
    </w:tblStylePr>
    <w:tblStylePr w:type="band1Vert">
      <w:tblPr/>
      <w:tcPr>
        <w:shd w:val="clear" w:color="auto" w:fill="DBDBDB" w:themeFill="text1" w:themeFillTint="3F"/>
      </w:tcPr>
    </w:tblStylePr>
    <w:tblStylePr w:type="band1Horz">
      <w:tblPr/>
      <w:tcPr>
        <w:tcBorders>
          <w:insideH w:val="nil"/>
          <w:insideV w:val="nil"/>
        </w:tcBorders>
        <w:shd w:val="clear" w:color="auto" w:fill="DBDBD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tblBorders>
    </w:tblPr>
    <w:tblStylePr w:type="firstRow">
      <w:pPr>
        <w:spacing w:before="0" w:after="0" w:line="240" w:lineRule="auto"/>
      </w:pPr>
      <w:rPr>
        <w:b/>
        <w:bCs/>
        <w:color w:val="FFFFFF" w:themeColor="background1"/>
      </w:rPr>
      <w:tblPr/>
      <w:tcPr>
        <w:tc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shd w:val="clear" w:color="auto" w:fill="901A1E" w:themeFill="accent1"/>
      </w:tcPr>
    </w:tblStylePr>
    <w:tblStylePr w:type="lastRow">
      <w:pPr>
        <w:spacing w:before="0" w:after="0" w:line="240" w:lineRule="auto"/>
      </w:pPr>
      <w:rPr>
        <w:b/>
        <w:bCs/>
      </w:rPr>
      <w:tblPr/>
      <w:tcPr>
        <w:tcBorders>
          <w:top w:val="double" w:sz="6"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B7B9" w:themeFill="accent1" w:themeFillTint="3F"/>
      </w:tcPr>
    </w:tblStylePr>
    <w:tblStylePr w:type="band1Horz">
      <w:tblPr/>
      <w:tcPr>
        <w:tcBorders>
          <w:insideH w:val="nil"/>
          <w:insideV w:val="nil"/>
        </w:tcBorders>
        <w:shd w:val="clear" w:color="auto" w:fill="F2B7B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tblBorders>
    </w:tblPr>
    <w:tblStylePr w:type="firstRow">
      <w:pPr>
        <w:spacing w:before="0" w:after="0" w:line="240" w:lineRule="auto"/>
      </w:pPr>
      <w:rPr>
        <w:b/>
        <w:bCs/>
        <w:color w:val="FFFFFF" w:themeColor="background1"/>
      </w:rPr>
      <w:tblPr/>
      <w:tcPr>
        <w:tc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shd w:val="clear" w:color="auto" w:fill="B2523C" w:themeFill="accent2"/>
      </w:tcPr>
    </w:tblStylePr>
    <w:tblStylePr w:type="lastRow">
      <w:pPr>
        <w:spacing w:before="0" w:after="0" w:line="240" w:lineRule="auto"/>
      </w:pPr>
      <w:rPr>
        <w:b/>
        <w:bCs/>
      </w:rPr>
      <w:tblPr/>
      <w:tcPr>
        <w:tcBorders>
          <w:top w:val="double" w:sz="6"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D2CC" w:themeFill="accent2" w:themeFillTint="3F"/>
      </w:tcPr>
    </w:tblStylePr>
    <w:tblStylePr w:type="band1Horz">
      <w:tblPr/>
      <w:tcPr>
        <w:tcBorders>
          <w:insideH w:val="nil"/>
          <w:insideV w:val="nil"/>
        </w:tcBorders>
        <w:shd w:val="clear" w:color="auto" w:fill="EED2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tblBorders>
    </w:tblPr>
    <w:tblStylePr w:type="firstRow">
      <w:pPr>
        <w:spacing w:before="0" w:after="0" w:line="240" w:lineRule="auto"/>
      </w:pPr>
      <w:rPr>
        <w:b/>
        <w:bCs/>
        <w:color w:val="FFFFFF" w:themeColor="background1"/>
      </w:rPr>
      <w:tblPr/>
      <w:tcPr>
        <w:tc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shd w:val="clear" w:color="auto" w:fill="5D5D5D" w:themeFill="accent4"/>
      </w:tcPr>
    </w:tblStylePr>
    <w:tblStylePr w:type="lastRow">
      <w:pPr>
        <w:spacing w:before="0" w:after="0" w:line="240" w:lineRule="auto"/>
      </w:pPr>
      <w:rPr>
        <w:b/>
        <w:bCs/>
      </w:rPr>
      <w:tblPr/>
      <w:tcPr>
        <w:tcBorders>
          <w:top w:val="double" w:sz="6"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D6D6" w:themeFill="accent4" w:themeFillTint="3F"/>
      </w:tcPr>
    </w:tblStylePr>
    <w:tblStylePr w:type="band1Horz">
      <w:tblPr/>
      <w:tcPr>
        <w:tcBorders>
          <w:insideH w:val="nil"/>
          <w:insideV w:val="nil"/>
        </w:tcBorders>
        <w:shd w:val="clear" w:color="auto" w:fill="D6D6D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tblBorders>
    </w:tblPr>
    <w:tblStylePr w:type="firstRow">
      <w:pPr>
        <w:spacing w:before="0" w:after="0" w:line="240" w:lineRule="auto"/>
      </w:pPr>
      <w:rPr>
        <w:b/>
        <w:bCs/>
        <w:color w:val="FFFFFF" w:themeColor="background1"/>
      </w:rPr>
      <w:tblPr/>
      <w:tcPr>
        <w:tc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shd w:val="clear" w:color="auto" w:fill="C8ADAC" w:themeFill="accent5"/>
      </w:tcPr>
    </w:tblStylePr>
    <w:tblStylePr w:type="lastRow">
      <w:pPr>
        <w:spacing w:before="0" w:after="0" w:line="240" w:lineRule="auto"/>
      </w:pPr>
      <w:rPr>
        <w:b/>
        <w:bCs/>
      </w:rPr>
      <w:tblPr/>
      <w:tcPr>
        <w:tcBorders>
          <w:top w:val="double" w:sz="6"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EAEA" w:themeFill="accent5" w:themeFillTint="3F"/>
      </w:tcPr>
    </w:tblStylePr>
    <w:tblStylePr w:type="band1Horz">
      <w:tblPr/>
      <w:tcPr>
        <w:tcBorders>
          <w:insideH w:val="nil"/>
          <w:insideV w:val="nil"/>
        </w:tcBorders>
        <w:shd w:val="clear" w:color="auto" w:fill="F1EAE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tblBorders>
    </w:tblPr>
    <w:tblStylePr w:type="firstRow">
      <w:pPr>
        <w:spacing w:before="0" w:after="0" w:line="240" w:lineRule="auto"/>
      </w:pPr>
      <w:rPr>
        <w:b/>
        <w:bCs/>
        <w:color w:val="FFFFFF" w:themeColor="background1"/>
      </w:rPr>
      <w:tblPr/>
      <w:tcPr>
        <w:tc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shd w:val="clear" w:color="auto" w:fill="A14935" w:themeFill="accent6"/>
      </w:tcPr>
    </w:tblStylePr>
    <w:tblStylePr w:type="lastRow">
      <w:pPr>
        <w:spacing w:before="0" w:after="0" w:line="240" w:lineRule="auto"/>
      </w:pPr>
      <w:rPr>
        <w:b/>
        <w:bCs/>
      </w:rPr>
      <w:tblPr/>
      <w:tcPr>
        <w:tcBorders>
          <w:top w:val="double" w:sz="6"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CEC7" w:themeFill="accent6" w:themeFillTint="3F"/>
      </w:tcPr>
    </w:tblStylePr>
    <w:tblStylePr w:type="band1Horz">
      <w:tblPr/>
      <w:tcPr>
        <w:tcBorders>
          <w:insideH w:val="nil"/>
          <w:insideV w:val="nil"/>
        </w:tcBorders>
        <w:shd w:val="clear" w:color="auto" w:fill="EDCEC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6E6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6E6E" w:themeFill="text1"/>
      </w:tcPr>
    </w:tblStylePr>
    <w:tblStylePr w:type="lastCol">
      <w:rPr>
        <w:b/>
        <w:bCs/>
        <w:color w:val="FFFFFF" w:themeColor="background1"/>
      </w:rPr>
      <w:tblPr/>
      <w:tcPr>
        <w:tcBorders>
          <w:left w:val="nil"/>
          <w:right w:val="nil"/>
          <w:insideH w:val="nil"/>
          <w:insideV w:val="nil"/>
        </w:tcBorders>
        <w:shd w:val="clear" w:color="auto" w:fill="6E6E6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1A1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01A1E" w:themeFill="accent1"/>
      </w:tcPr>
    </w:tblStylePr>
    <w:tblStylePr w:type="lastCol">
      <w:rPr>
        <w:b/>
        <w:bCs/>
        <w:color w:val="FFFFFF" w:themeColor="background1"/>
      </w:rPr>
      <w:tblPr/>
      <w:tcPr>
        <w:tcBorders>
          <w:left w:val="nil"/>
          <w:right w:val="nil"/>
          <w:insideH w:val="nil"/>
          <w:insideV w:val="nil"/>
        </w:tcBorders>
        <w:shd w:val="clear" w:color="auto" w:fill="901A1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523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523C" w:themeFill="accent2"/>
      </w:tcPr>
    </w:tblStylePr>
    <w:tblStylePr w:type="lastCol">
      <w:rPr>
        <w:b/>
        <w:bCs/>
        <w:color w:val="FFFFFF" w:themeColor="background1"/>
      </w:rPr>
      <w:tblPr/>
      <w:tcPr>
        <w:tcBorders>
          <w:left w:val="nil"/>
          <w:right w:val="nil"/>
          <w:insideH w:val="nil"/>
          <w:insideV w:val="nil"/>
        </w:tcBorders>
        <w:shd w:val="clear" w:color="auto" w:fill="B2523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D5D5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D5D5D" w:themeFill="accent4"/>
      </w:tcPr>
    </w:tblStylePr>
    <w:tblStylePr w:type="lastCol">
      <w:rPr>
        <w:b/>
        <w:bCs/>
        <w:color w:val="FFFFFF" w:themeColor="background1"/>
      </w:rPr>
      <w:tblPr/>
      <w:tcPr>
        <w:tcBorders>
          <w:left w:val="nil"/>
          <w:right w:val="nil"/>
          <w:insideH w:val="nil"/>
          <w:insideV w:val="nil"/>
        </w:tcBorders>
        <w:shd w:val="clear" w:color="auto" w:fill="5D5D5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ADA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ADAC" w:themeFill="accent5"/>
      </w:tcPr>
    </w:tblStylePr>
    <w:tblStylePr w:type="lastCol">
      <w:rPr>
        <w:b/>
        <w:bCs/>
        <w:color w:val="FFFFFF" w:themeColor="background1"/>
      </w:rPr>
      <w:tblPr/>
      <w:tcPr>
        <w:tcBorders>
          <w:left w:val="nil"/>
          <w:right w:val="nil"/>
          <w:insideH w:val="nil"/>
          <w:insideV w:val="nil"/>
        </w:tcBorders>
        <w:shd w:val="clear" w:color="auto" w:fill="C8ADA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493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14935" w:themeFill="accent6"/>
      </w:tcPr>
    </w:tblStylePr>
    <w:tblStylePr w:type="lastCol">
      <w:rPr>
        <w:b/>
        <w:bCs/>
        <w:color w:val="FFFFFF" w:themeColor="background1"/>
      </w:rPr>
      <w:tblPr/>
      <w:tcPr>
        <w:tcBorders>
          <w:left w:val="nil"/>
          <w:right w:val="nil"/>
          <w:insideH w:val="nil"/>
          <w:insideV w:val="nil"/>
        </w:tcBorders>
        <w:shd w:val="clear" w:color="auto" w:fill="A1493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2177B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177BB"/>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2177BB"/>
    <w:rPr>
      <w:sz w:val="24"/>
      <w:szCs w:val="24"/>
    </w:rPr>
  </w:style>
  <w:style w:type="paragraph" w:styleId="NormalWeb">
    <w:name w:val="Normal (Web)"/>
    <w:basedOn w:val="Normal"/>
    <w:uiPriority w:val="99"/>
    <w:semiHidden/>
    <w:rsid w:val="002177BB"/>
    <w:rPr>
      <w:rFonts w:ascii="Times New Roman" w:hAnsi="Times New Roman"/>
    </w:rPr>
  </w:style>
  <w:style w:type="paragraph" w:styleId="NormalIndent">
    <w:name w:val="Normal Indent"/>
    <w:basedOn w:val="Normal"/>
    <w:uiPriority w:val="99"/>
    <w:semiHidden/>
    <w:rsid w:val="002177BB"/>
    <w:pPr>
      <w:ind w:left="1304"/>
    </w:pPr>
  </w:style>
  <w:style w:type="paragraph" w:styleId="NoteHeading">
    <w:name w:val="Note Heading"/>
    <w:basedOn w:val="Normal"/>
    <w:next w:val="Normal"/>
    <w:link w:val="NoteHeadingChar"/>
    <w:uiPriority w:val="99"/>
    <w:semiHidden/>
    <w:rsid w:val="002177BB"/>
    <w:pPr>
      <w:spacing w:line="240" w:lineRule="auto"/>
    </w:pPr>
  </w:style>
  <w:style w:type="character" w:customStyle="1" w:styleId="NoteHeadingChar">
    <w:name w:val="Note Heading Char"/>
    <w:basedOn w:val="DefaultParagraphFont"/>
    <w:link w:val="NoteHeading"/>
    <w:uiPriority w:val="99"/>
    <w:semiHidden/>
    <w:rsid w:val="002177BB"/>
    <w:rPr>
      <w:rFonts w:ascii="Arial" w:hAnsi="Arial"/>
      <w:sz w:val="24"/>
      <w:szCs w:val="24"/>
    </w:rPr>
  </w:style>
  <w:style w:type="character" w:styleId="PageNumber">
    <w:name w:val="page number"/>
    <w:basedOn w:val="DefaultParagraphFont"/>
    <w:uiPriority w:val="21"/>
    <w:semiHidden/>
    <w:rsid w:val="007A7F2C"/>
    <w:rPr>
      <w:color w:val="000000"/>
    </w:rPr>
  </w:style>
  <w:style w:type="character" w:styleId="PlaceholderText">
    <w:name w:val="Placeholder Text"/>
    <w:basedOn w:val="DefaultParagraphFont"/>
    <w:uiPriority w:val="99"/>
    <w:semiHidden/>
    <w:rsid w:val="002177BB"/>
    <w:rPr>
      <w:color w:val="808080"/>
    </w:rPr>
  </w:style>
  <w:style w:type="paragraph" w:styleId="PlainText">
    <w:name w:val="Plain Text"/>
    <w:basedOn w:val="Normal"/>
    <w:link w:val="PlainTextChar"/>
    <w:uiPriority w:val="99"/>
    <w:semiHidden/>
    <w:rsid w:val="002177B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177BB"/>
    <w:rPr>
      <w:rFonts w:ascii="Consolas" w:hAnsi="Consolas"/>
      <w:sz w:val="21"/>
      <w:szCs w:val="21"/>
    </w:rPr>
  </w:style>
  <w:style w:type="paragraph" w:styleId="Quote">
    <w:name w:val="Quote"/>
    <w:basedOn w:val="Normal"/>
    <w:next w:val="Normal"/>
    <w:link w:val="QuoteChar"/>
    <w:uiPriority w:val="99"/>
    <w:semiHidden/>
    <w:qFormat/>
    <w:rsid w:val="002177BB"/>
    <w:rPr>
      <w:i/>
      <w:iCs/>
      <w:color w:val="6E6E6E" w:themeColor="text1"/>
    </w:rPr>
  </w:style>
  <w:style w:type="character" w:customStyle="1" w:styleId="QuoteChar">
    <w:name w:val="Quote Char"/>
    <w:basedOn w:val="DefaultParagraphFont"/>
    <w:link w:val="Quote"/>
    <w:uiPriority w:val="99"/>
    <w:semiHidden/>
    <w:rsid w:val="002177BB"/>
    <w:rPr>
      <w:rFonts w:ascii="Arial" w:hAnsi="Arial"/>
      <w:i/>
      <w:iCs/>
      <w:color w:val="6E6E6E" w:themeColor="text1"/>
      <w:sz w:val="24"/>
      <w:szCs w:val="24"/>
    </w:rPr>
  </w:style>
  <w:style w:type="paragraph" w:styleId="Salutation">
    <w:name w:val="Salutation"/>
    <w:basedOn w:val="Normal"/>
    <w:next w:val="Normal"/>
    <w:link w:val="SalutationChar"/>
    <w:uiPriority w:val="99"/>
    <w:semiHidden/>
    <w:rsid w:val="002177BB"/>
  </w:style>
  <w:style w:type="character" w:customStyle="1" w:styleId="SalutationChar">
    <w:name w:val="Salutation Char"/>
    <w:basedOn w:val="DefaultParagraphFont"/>
    <w:link w:val="Salutation"/>
    <w:uiPriority w:val="99"/>
    <w:semiHidden/>
    <w:rsid w:val="002177BB"/>
    <w:rPr>
      <w:rFonts w:ascii="Arial" w:hAnsi="Arial"/>
      <w:sz w:val="24"/>
      <w:szCs w:val="24"/>
    </w:rPr>
  </w:style>
  <w:style w:type="paragraph" w:styleId="Signature">
    <w:name w:val="Signature"/>
    <w:basedOn w:val="Normal"/>
    <w:link w:val="SignatureChar"/>
    <w:uiPriority w:val="99"/>
    <w:semiHidden/>
    <w:rsid w:val="002177BB"/>
    <w:pPr>
      <w:spacing w:line="240" w:lineRule="auto"/>
      <w:ind w:left="4252"/>
    </w:pPr>
  </w:style>
  <w:style w:type="character" w:customStyle="1" w:styleId="SignatureChar">
    <w:name w:val="Signature Char"/>
    <w:basedOn w:val="DefaultParagraphFont"/>
    <w:link w:val="Signature"/>
    <w:uiPriority w:val="99"/>
    <w:semiHidden/>
    <w:rsid w:val="002177BB"/>
    <w:rPr>
      <w:rFonts w:ascii="Arial" w:hAnsi="Arial"/>
      <w:sz w:val="24"/>
      <w:szCs w:val="24"/>
    </w:rPr>
  </w:style>
  <w:style w:type="character" w:styleId="Strong">
    <w:name w:val="Strong"/>
    <w:basedOn w:val="DefaultParagraphFont"/>
    <w:uiPriority w:val="99"/>
    <w:semiHidden/>
    <w:qFormat/>
    <w:rsid w:val="002177BB"/>
    <w:rPr>
      <w:b/>
      <w:bCs/>
    </w:rPr>
  </w:style>
  <w:style w:type="paragraph" w:styleId="Subtitle">
    <w:name w:val="Subtitle"/>
    <w:basedOn w:val="Normal"/>
    <w:next w:val="Normal"/>
    <w:link w:val="SubtitleChar"/>
    <w:uiPriority w:val="99"/>
    <w:semiHidden/>
    <w:qFormat/>
    <w:rsid w:val="002177BB"/>
    <w:pPr>
      <w:numPr>
        <w:ilvl w:val="1"/>
      </w:numPr>
    </w:pPr>
    <w:rPr>
      <w:rFonts w:asciiTheme="majorHAnsi" w:eastAsiaTheme="majorEastAsia" w:hAnsiTheme="majorHAnsi" w:cstheme="majorBidi"/>
      <w:i/>
      <w:iCs/>
      <w:color w:val="901A1E" w:themeColor="accent1"/>
      <w:spacing w:val="15"/>
    </w:rPr>
  </w:style>
  <w:style w:type="character" w:customStyle="1" w:styleId="SubtitleChar">
    <w:name w:val="Subtitle Char"/>
    <w:basedOn w:val="DefaultParagraphFont"/>
    <w:link w:val="Subtitle"/>
    <w:uiPriority w:val="99"/>
    <w:semiHidden/>
    <w:rsid w:val="002177BB"/>
    <w:rPr>
      <w:rFonts w:asciiTheme="majorHAnsi" w:eastAsiaTheme="majorEastAsia" w:hAnsiTheme="majorHAnsi" w:cstheme="majorBidi"/>
      <w:i/>
      <w:iCs/>
      <w:color w:val="901A1E" w:themeColor="accent1"/>
      <w:spacing w:val="15"/>
      <w:sz w:val="24"/>
      <w:szCs w:val="24"/>
    </w:rPr>
  </w:style>
  <w:style w:type="character" w:styleId="SubtleEmphasis">
    <w:name w:val="Subtle Emphasis"/>
    <w:basedOn w:val="DefaultParagraphFont"/>
    <w:uiPriority w:val="99"/>
    <w:semiHidden/>
    <w:qFormat/>
    <w:rsid w:val="002177BB"/>
    <w:rPr>
      <w:i/>
      <w:iCs/>
      <w:color w:val="B6B6B6" w:themeColor="text1" w:themeTint="7F"/>
    </w:rPr>
  </w:style>
  <w:style w:type="character" w:styleId="SubtleReference">
    <w:name w:val="Subtle Reference"/>
    <w:basedOn w:val="DefaultParagraphFont"/>
    <w:uiPriority w:val="99"/>
    <w:semiHidden/>
    <w:qFormat/>
    <w:rsid w:val="002177BB"/>
    <w:rPr>
      <w:smallCaps/>
      <w:color w:val="B2523C" w:themeColor="accent2"/>
      <w:u w:val="single"/>
    </w:rPr>
  </w:style>
  <w:style w:type="table" w:styleId="Table3Deffects1">
    <w:name w:val="Table 3D effects 1"/>
    <w:basedOn w:val="TableNormal"/>
    <w:uiPriority w:val="99"/>
    <w:semiHidden/>
    <w:rsid w:val="002177BB"/>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177BB"/>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177BB"/>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177BB"/>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177BB"/>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177BB"/>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177BB"/>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177BB"/>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177BB"/>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177BB"/>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177BB"/>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177BB"/>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2177BB"/>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2177BB"/>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177BB"/>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177BB"/>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177BB"/>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177BB"/>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2177BB"/>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2177BB"/>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177BB"/>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177BB"/>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177BB"/>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177BB"/>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2177BB"/>
    <w:pPr>
      <w:ind w:left="240" w:hanging="240"/>
    </w:pPr>
  </w:style>
  <w:style w:type="paragraph" w:styleId="TableofFigures">
    <w:name w:val="table of figures"/>
    <w:basedOn w:val="Normal"/>
    <w:next w:val="Normal"/>
    <w:uiPriority w:val="99"/>
    <w:semiHidden/>
    <w:rsid w:val="002177BB"/>
  </w:style>
  <w:style w:type="table" w:styleId="TableProfessional">
    <w:name w:val="Table Professional"/>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177BB"/>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177BB"/>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177BB"/>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177BB"/>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177BB"/>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177BB"/>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177BB"/>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177BB"/>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qFormat/>
    <w:rsid w:val="002177BB"/>
    <w:pPr>
      <w:pBdr>
        <w:bottom w:val="single" w:sz="8" w:space="4" w:color="901A1E" w:themeColor="accent1"/>
      </w:pBdr>
      <w:spacing w:after="300" w:line="240" w:lineRule="auto"/>
      <w:contextualSpacing/>
    </w:pPr>
    <w:rPr>
      <w:rFonts w:asciiTheme="majorHAnsi" w:eastAsiaTheme="majorEastAsia" w:hAnsiTheme="majorHAnsi" w:cstheme="majorBidi"/>
      <w:color w:val="6D231D" w:themeColor="text2" w:themeShade="BF"/>
      <w:spacing w:val="5"/>
      <w:kern w:val="28"/>
      <w:sz w:val="52"/>
      <w:szCs w:val="52"/>
    </w:rPr>
  </w:style>
  <w:style w:type="character" w:customStyle="1" w:styleId="TitleChar">
    <w:name w:val="Title Char"/>
    <w:basedOn w:val="DefaultParagraphFont"/>
    <w:link w:val="Title"/>
    <w:uiPriority w:val="99"/>
    <w:semiHidden/>
    <w:rsid w:val="002177BB"/>
    <w:rPr>
      <w:rFonts w:asciiTheme="majorHAnsi" w:eastAsiaTheme="majorEastAsia" w:hAnsiTheme="majorHAnsi" w:cstheme="majorBidi"/>
      <w:color w:val="6D231D" w:themeColor="text2" w:themeShade="BF"/>
      <w:spacing w:val="5"/>
      <w:kern w:val="28"/>
      <w:sz w:val="52"/>
      <w:szCs w:val="52"/>
    </w:rPr>
  </w:style>
  <w:style w:type="paragraph" w:styleId="TOAHeading">
    <w:name w:val="toa heading"/>
    <w:basedOn w:val="Normal"/>
    <w:next w:val="Normal"/>
    <w:uiPriority w:val="99"/>
    <w:semiHidden/>
    <w:rsid w:val="002177BB"/>
    <w:pPr>
      <w:spacing w:before="120"/>
    </w:pPr>
    <w:rPr>
      <w:rFonts w:asciiTheme="majorHAnsi" w:eastAsiaTheme="majorEastAsia" w:hAnsiTheme="majorHAnsi" w:cstheme="majorBidi"/>
      <w:b/>
      <w:bCs/>
    </w:rPr>
  </w:style>
  <w:style w:type="paragraph" w:styleId="TOC1">
    <w:name w:val="toc 1"/>
    <w:basedOn w:val="Normal"/>
    <w:next w:val="Normal"/>
    <w:autoRedefine/>
    <w:uiPriority w:val="10"/>
    <w:semiHidden/>
    <w:rsid w:val="002177BB"/>
    <w:pPr>
      <w:spacing w:after="100"/>
    </w:pPr>
  </w:style>
  <w:style w:type="paragraph" w:styleId="TOC2">
    <w:name w:val="toc 2"/>
    <w:basedOn w:val="Normal"/>
    <w:next w:val="Normal"/>
    <w:autoRedefine/>
    <w:uiPriority w:val="10"/>
    <w:semiHidden/>
    <w:rsid w:val="002177BB"/>
    <w:pPr>
      <w:spacing w:after="100"/>
      <w:ind w:left="240"/>
    </w:pPr>
  </w:style>
  <w:style w:type="paragraph" w:styleId="TOC3">
    <w:name w:val="toc 3"/>
    <w:basedOn w:val="Normal"/>
    <w:next w:val="Normal"/>
    <w:autoRedefine/>
    <w:uiPriority w:val="10"/>
    <w:semiHidden/>
    <w:rsid w:val="002177BB"/>
    <w:pPr>
      <w:spacing w:after="100"/>
      <w:ind w:left="480"/>
    </w:pPr>
  </w:style>
  <w:style w:type="paragraph" w:styleId="TOC4">
    <w:name w:val="toc 4"/>
    <w:basedOn w:val="Normal"/>
    <w:next w:val="Normal"/>
    <w:autoRedefine/>
    <w:uiPriority w:val="10"/>
    <w:semiHidden/>
    <w:rsid w:val="002177BB"/>
    <w:pPr>
      <w:spacing w:after="100"/>
      <w:ind w:left="720"/>
    </w:pPr>
  </w:style>
  <w:style w:type="paragraph" w:styleId="TOC5">
    <w:name w:val="toc 5"/>
    <w:basedOn w:val="Normal"/>
    <w:next w:val="Normal"/>
    <w:autoRedefine/>
    <w:uiPriority w:val="10"/>
    <w:semiHidden/>
    <w:rsid w:val="002177BB"/>
    <w:pPr>
      <w:spacing w:after="100"/>
      <w:ind w:left="960"/>
    </w:pPr>
  </w:style>
  <w:style w:type="paragraph" w:styleId="TOC6">
    <w:name w:val="toc 6"/>
    <w:basedOn w:val="Normal"/>
    <w:next w:val="Normal"/>
    <w:autoRedefine/>
    <w:uiPriority w:val="10"/>
    <w:semiHidden/>
    <w:rsid w:val="002177BB"/>
    <w:pPr>
      <w:spacing w:after="100"/>
      <w:ind w:left="1200"/>
    </w:pPr>
  </w:style>
  <w:style w:type="paragraph" w:styleId="TOC7">
    <w:name w:val="toc 7"/>
    <w:basedOn w:val="Normal"/>
    <w:next w:val="Normal"/>
    <w:autoRedefine/>
    <w:uiPriority w:val="10"/>
    <w:semiHidden/>
    <w:rsid w:val="002177BB"/>
    <w:pPr>
      <w:spacing w:after="100"/>
      <w:ind w:left="1440"/>
    </w:pPr>
  </w:style>
  <w:style w:type="paragraph" w:styleId="TOC8">
    <w:name w:val="toc 8"/>
    <w:basedOn w:val="Normal"/>
    <w:next w:val="Normal"/>
    <w:autoRedefine/>
    <w:uiPriority w:val="10"/>
    <w:semiHidden/>
    <w:rsid w:val="002177BB"/>
    <w:pPr>
      <w:spacing w:after="100"/>
      <w:ind w:left="1680"/>
    </w:pPr>
  </w:style>
  <w:style w:type="paragraph" w:styleId="TOC9">
    <w:name w:val="toc 9"/>
    <w:basedOn w:val="Normal"/>
    <w:next w:val="Normal"/>
    <w:autoRedefine/>
    <w:uiPriority w:val="10"/>
    <w:semiHidden/>
    <w:rsid w:val="002177BB"/>
    <w:pPr>
      <w:spacing w:after="100"/>
      <w:ind w:left="1920"/>
    </w:pPr>
  </w:style>
  <w:style w:type="paragraph" w:styleId="TOCHeading">
    <w:name w:val="TOC Heading"/>
    <w:basedOn w:val="Heading1"/>
    <w:next w:val="Normal"/>
    <w:uiPriority w:val="99"/>
    <w:semiHidden/>
    <w:qFormat/>
    <w:rsid w:val="002177BB"/>
    <w:pPr>
      <w:keepLines/>
      <w:spacing w:before="480" w:after="0" w:line="300" w:lineRule="atLeast"/>
      <w:outlineLvl w:val="9"/>
    </w:pPr>
    <w:rPr>
      <w:rFonts w:asciiTheme="majorHAnsi" w:eastAsiaTheme="majorEastAsia" w:hAnsiTheme="majorHAnsi" w:cstheme="majorBidi"/>
      <w:color w:val="6B1316" w:themeColor="accent1" w:themeShade="BF"/>
      <w:kern w:val="0"/>
      <w:sz w:val="28"/>
      <w:szCs w:val="28"/>
    </w:rPr>
  </w:style>
  <w:style w:type="paragraph" w:customStyle="1" w:styleId="Template-Hoved20">
    <w:name w:val="Template - Hoved 2"/>
    <w:basedOn w:val="Template"/>
    <w:next w:val="Normal"/>
    <w:autoRedefine/>
    <w:uiPriority w:val="99"/>
    <w:semiHidden/>
    <w:rsid w:val="00F34E1C"/>
    <w:pPr>
      <w:tabs>
        <w:tab w:val="left" w:pos="380"/>
      </w:tabs>
      <w:spacing w:line="320" w:lineRule="exact"/>
      <w:ind w:left="170"/>
    </w:pPr>
    <w:rPr>
      <w:caps/>
      <w:spacing w:val="50"/>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ED-Projektplaner@sund.ku.dk?subject=Projektplan%20-%20FORS&#216;G%202101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med.ku.dk/documents/Mouse_Cage_Density_Policy.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mailto:EMED-Projektplaner@sund.ku.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hared\Templates\Word\Faktaark\Faktaark,%20tomt.dotm" TargetMode="External"/></Relationships>
</file>

<file path=word/theme/theme1.xml><?xml version="1.0" encoding="utf-8"?>
<a:theme xmlns:a="http://schemas.openxmlformats.org/drawingml/2006/main" name="Office Theme">
  <a:themeElements>
    <a:clrScheme name="KU">
      <a:dk1>
        <a:srgbClr val="6E6E6E"/>
      </a:dk1>
      <a:lt1>
        <a:srgbClr val="FFFFFF"/>
      </a:lt1>
      <a:dk2>
        <a:srgbClr val="933027"/>
      </a:dk2>
      <a:lt2>
        <a:srgbClr val="6E6E6E"/>
      </a:lt2>
      <a:accent1>
        <a:srgbClr val="901A1E"/>
      </a:accent1>
      <a:accent2>
        <a:srgbClr val="B2523C"/>
      </a:accent2>
      <a:accent3>
        <a:srgbClr val="FFFFFF"/>
      </a:accent3>
      <a:accent4>
        <a:srgbClr val="5D5D5D"/>
      </a:accent4>
      <a:accent5>
        <a:srgbClr val="C8ADAC"/>
      </a:accent5>
      <a:accent6>
        <a:srgbClr val="A14935"/>
      </a:accent6>
      <a:hlink>
        <a:srgbClr val="C98872"/>
      </a:hlink>
      <a:folHlink>
        <a:srgbClr val="E3C3B6"/>
      </a:folHlink>
    </a:clrScheme>
    <a:fontScheme name="K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2C9BB-D4E0-4652-8EF2-2E11DB5FD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Faktaark, tomt.dotm</Template>
  <TotalTime>11</TotalTime>
  <Pages>5</Pages>
  <Words>1234</Words>
  <Characters>6736</Characters>
  <Application>Microsoft Office Word</Application>
  <DocSecurity>0</DocSecurity>
  <Lines>280</Lines>
  <Paragraphs>112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KU</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Grete Østergaard</dc:creator>
  <cp:lastModifiedBy>Heidi Stjerne Tingleff</cp:lastModifiedBy>
  <cp:revision>7</cp:revision>
  <cp:lastPrinted>1901-01-01T00:00:00Z</cp:lastPrinted>
  <dcterms:created xsi:type="dcterms:W3CDTF">2024-12-02T09:17:00Z</dcterms:created>
  <dcterms:modified xsi:type="dcterms:W3CDTF">2025-02-05T09:40:00Z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RunWordEngine">
    <vt:lpwstr>True</vt:lpwstr>
  </property>
  <property fmtid="{D5CDD505-2E9C-101B-9397-08002B2CF9AE}" pid="6" name="SD_BrandingGraphicBehavior">
    <vt:lpwstr>A4_Faktaark_Lodret</vt:lpwstr>
  </property>
  <property fmtid="{D5CDD505-2E9C-101B-9397-08002B2CF9AE}" pid="7" name="ContentRemapped">
    <vt:lpwstr>true</vt:lpwstr>
  </property>
  <property fmtid="{D5CDD505-2E9C-101B-9397-08002B2CF9AE}" pid="8" name="SD_DocumentLanguage">
    <vt:lpwstr>da-DK</vt:lpwstr>
  </property>
  <property fmtid="{D5CDD505-2E9C-101B-9397-08002B2CF9AE}" pid="9" name="SD_DocumentLanguageString">
    <vt:lpwstr>Dansk</vt:lpwstr>
  </property>
  <property fmtid="{D5CDD505-2E9C-101B-9397-08002B2CF9AE}" pid="10" name="SD_CtlText_Usersettings_Userprofile">
    <vt:lpwstr>Standard</vt:lpwstr>
  </property>
  <property fmtid="{D5CDD505-2E9C-101B-9397-08002B2CF9AE}" pid="11" name="SD_UserprofileName">
    <vt:lpwstr>Standard</vt:lpwstr>
  </property>
  <property fmtid="{D5CDD505-2E9C-101B-9397-08002B2CF9AE}" pid="12" name="SD_Office_SD_OFF_ID">
    <vt:lpwstr>52</vt:lpwstr>
  </property>
  <property fmtid="{D5CDD505-2E9C-101B-9397-08002B2CF9AE}" pid="13" name="CurrentOfficeID">
    <vt:lpwstr>52</vt:lpwstr>
  </property>
  <property fmtid="{D5CDD505-2E9C-101B-9397-08002B2CF9AE}" pid="14" name="SD_Office_SD_OFF_Office">
    <vt:lpwstr>Det Sundhedsvidenskabelige Fakultet</vt:lpwstr>
  </property>
  <property fmtid="{D5CDD505-2E9C-101B-9397-08002B2CF9AE}" pid="15" name="SD_Office_SD_OFF_Institute">
    <vt:lpwstr>Afdeling for Eksperimentel Medicin</vt:lpwstr>
  </property>
  <property fmtid="{D5CDD505-2E9C-101B-9397-08002B2CF9AE}" pid="16" name="SD_Office_SD_OFF_Institute_EN">
    <vt:lpwstr>Department of Experimental Medicine</vt:lpwstr>
  </property>
  <property fmtid="{D5CDD505-2E9C-101B-9397-08002B2CF9AE}" pid="17" name="SD_Office_SD_OFF_Line1">
    <vt:lpwstr>KØBENHAVNS UNIVERSITET</vt:lpwstr>
  </property>
  <property fmtid="{D5CDD505-2E9C-101B-9397-08002B2CF9AE}" pid="18" name="SD_Office_SD_OFF_Line1_EN">
    <vt:lpwstr>UNIVERSITY OF COPENHAGEN</vt:lpwstr>
  </property>
  <property fmtid="{D5CDD505-2E9C-101B-9397-08002B2CF9AE}" pid="19" name="SD_Office_SD_OFF_Line3">
    <vt:lpwstr>AFDELING FOR EKSPERIMENTEL MEDICIN</vt:lpwstr>
  </property>
  <property fmtid="{D5CDD505-2E9C-101B-9397-08002B2CF9AE}" pid="20" name="SD_Office_SD_OFF_Line3_EN">
    <vt:lpwstr>DEPARTMENT OF EXPERIMENTAL MEDICINE</vt:lpwstr>
  </property>
  <property fmtid="{D5CDD505-2E9C-101B-9397-08002B2CF9AE}" pid="21" name="SD_Office_SD_OFF_Line4">
    <vt:lpwstr/>
  </property>
  <property fmtid="{D5CDD505-2E9C-101B-9397-08002B2CF9AE}" pid="22" name="SD_Office_SD_OFF_Line4_EN">
    <vt:lpwstr/>
  </property>
  <property fmtid="{D5CDD505-2E9C-101B-9397-08002B2CF9AE}" pid="23" name="SD_Office_SD_OFF_LineWeb1">
    <vt:lpwstr>Københavns Universitet</vt:lpwstr>
  </property>
  <property fmtid="{D5CDD505-2E9C-101B-9397-08002B2CF9AE}" pid="24" name="SD_Office_SD_OFF_LineWeb1_EN">
    <vt:lpwstr>University of Copenhagen</vt:lpwstr>
  </property>
  <property fmtid="{D5CDD505-2E9C-101B-9397-08002B2CF9AE}" pid="25" name="SD_Office_SD_OFF_LineWeb4">
    <vt:lpwstr>Afdeling for Eksperimentel Medicin</vt:lpwstr>
  </property>
  <property fmtid="{D5CDD505-2E9C-101B-9397-08002B2CF9AE}" pid="26" name="SD_Office_SD_OFF_LineWeb4_EN">
    <vt:lpwstr>Department of Experimental Medicine</vt:lpwstr>
  </property>
  <property fmtid="{D5CDD505-2E9C-101B-9397-08002B2CF9AE}" pid="27" name="SD_Office_SD_OFF_InstitutEnabled">
    <vt:lpwstr>TRUE</vt:lpwstr>
  </property>
  <property fmtid="{D5CDD505-2E9C-101B-9397-08002B2CF9AE}" pid="28" name="SD_Office_SD_OFF_AutotextName">
    <vt:lpwstr>tmpFakultet2linier</vt:lpwstr>
  </property>
  <property fmtid="{D5CDD505-2E9C-101B-9397-08002B2CF9AE}" pid="29" name="SD_Office_SD_OFF_AutotextName_EN">
    <vt:lpwstr>tmpFakultet2linier</vt:lpwstr>
  </property>
  <property fmtid="{D5CDD505-2E9C-101B-9397-08002B2CF9AE}" pid="30" name="SD_Office_SD_OFF_LogoFileName">
    <vt:lpwstr>KU</vt:lpwstr>
  </property>
  <property fmtid="{D5CDD505-2E9C-101B-9397-08002B2CF9AE}" pid="31" name="SD_Office_SD_OFF_EmailLogoFileName">
    <vt:lpwstr>KU</vt:lpwstr>
  </property>
  <property fmtid="{D5CDD505-2E9C-101B-9397-08002B2CF9AE}" pid="32" name="SD_Office_SD_OFF_ImageDefinition">
    <vt:lpwstr>Standard</vt:lpwstr>
  </property>
  <property fmtid="{D5CDD505-2E9C-101B-9397-08002B2CF9AE}" pid="33" name="SD_Office_SD_OFF_LineRGB">
    <vt:lpwstr>144,26,31</vt:lpwstr>
  </property>
  <property fmtid="{D5CDD505-2E9C-101B-9397-08002B2CF9AE}" pid="34" name="SD_Office_SD_OFF_ColorTheme">
    <vt:lpwstr>KU</vt:lpwstr>
  </property>
  <property fmtid="{D5CDD505-2E9C-101B-9397-08002B2CF9AE}" pid="35" name="DocumentInfoFinished">
    <vt:lpwstr>True</vt:lpwstr>
  </property>
</Properties>
</file>